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F" w:rsidRPr="00133862" w:rsidRDefault="0025158F" w:rsidP="0025158F">
      <w:pPr>
        <w:jc w:val="center"/>
        <w:rPr>
          <w:b/>
          <w:sz w:val="28"/>
        </w:rPr>
      </w:pPr>
      <w:r w:rsidRPr="00133862">
        <w:rPr>
          <w:b/>
          <w:sz w:val="28"/>
        </w:rPr>
        <w:t xml:space="preserve">Публичный отчет о деятельности </w:t>
      </w:r>
    </w:p>
    <w:p w:rsidR="0025158F" w:rsidRPr="00133862" w:rsidRDefault="0025158F" w:rsidP="0025158F">
      <w:pPr>
        <w:jc w:val="center"/>
        <w:rPr>
          <w:b/>
          <w:sz w:val="28"/>
        </w:rPr>
      </w:pPr>
      <w:r w:rsidRPr="00133862">
        <w:rPr>
          <w:b/>
          <w:sz w:val="28"/>
        </w:rPr>
        <w:t>МКУ «Центр помощи детям» г. Чебаркуля за 2019 год</w:t>
      </w:r>
    </w:p>
    <w:p w:rsidR="0025158F" w:rsidRDefault="0025158F" w:rsidP="0025158F"/>
    <w:p w:rsidR="00E55A5C" w:rsidRDefault="00C6131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647DA">
        <w:rPr>
          <w:rStyle w:val="a6"/>
          <w:sz w:val="28"/>
          <w:szCs w:val="28"/>
          <w:shd w:val="clear" w:color="auto" w:fill="FFFFFF"/>
        </w:rPr>
        <w:t>Муниципальное казенное учреждение Чебаркульского городского округа «Центр помощи детям,</w:t>
      </w:r>
      <w:r>
        <w:rPr>
          <w:rStyle w:val="a6"/>
          <w:sz w:val="28"/>
          <w:szCs w:val="28"/>
          <w:shd w:val="clear" w:color="auto" w:fill="FFFFFF"/>
        </w:rPr>
        <w:t xml:space="preserve"> оставшимся без попечения родителей», </w:t>
      </w:r>
      <w:r>
        <w:rPr>
          <w:sz w:val="28"/>
          <w:szCs w:val="28"/>
        </w:rPr>
        <w:t>именуемое в дальнейшем «Центр», создано на основании Постановления администрации Чебаркульского городского округа «О реорганизации путем слияния МОУ Детский дом № 1 и МОУ Детский дом № 2» от 26 августа 2015 года № 962. Начало функционирования МКУ «Центр помощи детям» г.</w:t>
      </w:r>
      <w:r w:rsidR="00C647DA">
        <w:rPr>
          <w:sz w:val="28"/>
          <w:szCs w:val="28"/>
        </w:rPr>
        <w:t xml:space="preserve"> </w:t>
      </w:r>
      <w:r>
        <w:rPr>
          <w:sz w:val="28"/>
          <w:szCs w:val="28"/>
        </w:rPr>
        <w:t>Чебаркуля – 3 марта 2016 года.</w:t>
      </w:r>
    </w:p>
    <w:p w:rsidR="00E55A5C" w:rsidRDefault="00C6131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Центр является правопреемником реорганизуемых учреждений: М</w:t>
      </w:r>
      <w:r>
        <w:rPr>
          <w:color w:val="000000"/>
          <w:sz w:val="28"/>
          <w:szCs w:val="28"/>
        </w:rPr>
        <w:t>униципального образовательного учреждения для детей-сирот и детей, оставшихся без попечения родителей, детский дом №1 г. Чебаркуля, Муниципального образовательного учреждения для детей-сирот и детей, оставшихся без попечения родителей, детский дом №2 г. Чебаркуля.</w:t>
      </w:r>
    </w:p>
    <w:p w:rsidR="00E55A5C" w:rsidRDefault="00C613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осуществляет</w:t>
      </w:r>
      <w:r>
        <w:rPr>
          <w:spacing w:val="-2"/>
          <w:sz w:val="28"/>
          <w:szCs w:val="28"/>
        </w:rPr>
        <w:t xml:space="preserve"> Управление социальной защиты населения Чебаркульского городского округа.    </w:t>
      </w:r>
    </w:p>
    <w:p w:rsidR="00E55A5C" w:rsidRDefault="00C613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Учредителя: 456440, Челябинская область, г. Чебаркуль, ул. Ленина, д. 46-А.</w:t>
      </w:r>
    </w:p>
    <w:p w:rsidR="00E55A5C" w:rsidRDefault="00C61316">
      <w:pPr>
        <w:ind w:firstLine="708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Центр является организацией</w:t>
      </w:r>
      <w:r>
        <w:rPr>
          <w:spacing w:val="-1"/>
          <w:sz w:val="28"/>
          <w:szCs w:val="28"/>
        </w:rPr>
        <w:t>, оказывающей социальные услуги</w:t>
      </w:r>
      <w:r>
        <w:rPr>
          <w:sz w:val="28"/>
          <w:szCs w:val="28"/>
        </w:rPr>
        <w:t xml:space="preserve"> для детей-сирот и детей, </w:t>
      </w:r>
      <w:r>
        <w:rPr>
          <w:spacing w:val="-1"/>
          <w:sz w:val="28"/>
          <w:szCs w:val="28"/>
        </w:rPr>
        <w:t>оставшихся без попечения родителей, из семей, находящихся в трудной жизненной ситуации.</w:t>
      </w:r>
    </w:p>
    <w:p w:rsidR="00E55A5C" w:rsidRDefault="00C61316">
      <w:pPr>
        <w:widowControl w:val="0"/>
        <w:ind w:firstLine="708"/>
        <w:contextualSpacing/>
        <w:jc w:val="both"/>
        <w:rPr>
          <w:rStyle w:val="a6"/>
          <w:b w:val="0"/>
          <w:sz w:val="28"/>
          <w:szCs w:val="28"/>
          <w:highlight w:val="white"/>
        </w:rPr>
      </w:pPr>
      <w:r>
        <w:rPr>
          <w:sz w:val="28"/>
          <w:szCs w:val="28"/>
        </w:rPr>
        <w:t>Адрес</w:t>
      </w:r>
      <w:r>
        <w:rPr>
          <w:b/>
          <w:sz w:val="28"/>
          <w:szCs w:val="28"/>
        </w:rPr>
        <w:t xml:space="preserve">: </w:t>
      </w:r>
      <w:r>
        <w:rPr>
          <w:rStyle w:val="a6"/>
          <w:sz w:val="28"/>
          <w:szCs w:val="28"/>
          <w:shd w:val="clear" w:color="auto" w:fill="FFFFFF"/>
        </w:rPr>
        <w:t>456440, Россия, Челябинская область, г. Чебаркуль, ул. Калинина, д. 10.</w:t>
      </w:r>
    </w:p>
    <w:p w:rsidR="00E55A5C" w:rsidRDefault="00C61316">
      <w:pPr>
        <w:widowControl w:val="0"/>
        <w:ind w:firstLine="708"/>
        <w:contextualSpacing/>
      </w:pPr>
      <w:r>
        <w:rPr>
          <w:sz w:val="28"/>
          <w:szCs w:val="28"/>
        </w:rPr>
        <w:t xml:space="preserve">Адрес электронной почты: </w:t>
      </w:r>
      <w:hyperlink r:id="rId8">
        <w:r>
          <w:rPr>
            <w:rStyle w:val="-"/>
            <w:color w:val="3333FF"/>
            <w:sz w:val="28"/>
            <w:szCs w:val="28"/>
            <w:highlight w:val="white"/>
          </w:rPr>
          <w:t>detdom1@inbox.ru</w:t>
        </w:r>
      </w:hyperlink>
    </w:p>
    <w:p w:rsidR="00E55A5C" w:rsidRDefault="00C61316">
      <w:pPr>
        <w:widowControl w:val="0"/>
        <w:ind w:firstLine="708"/>
        <w:contextualSpacing/>
      </w:pPr>
      <w:r>
        <w:rPr>
          <w:bCs/>
          <w:iCs/>
          <w:sz w:val="28"/>
          <w:szCs w:val="28"/>
          <w:shd w:val="clear" w:color="auto" w:fill="FFFFFF"/>
        </w:rPr>
        <w:t>Адрес сайта в интернете:</w:t>
      </w:r>
      <w:r>
        <w:rPr>
          <w:sz w:val="28"/>
          <w:szCs w:val="28"/>
          <w:shd w:val="clear" w:color="auto" w:fill="FFFFFF"/>
        </w:rPr>
        <w:t> </w:t>
      </w:r>
      <w:hyperlink r:id="rId9">
        <w:r>
          <w:rPr>
            <w:rStyle w:val="-"/>
            <w:bCs/>
            <w:color w:val="3333FF"/>
            <w:sz w:val="28"/>
            <w:szCs w:val="28"/>
            <w:highlight w:val="white"/>
          </w:rPr>
          <w:t>http://chebddkalinina.ucoz.com</w:t>
        </w:r>
      </w:hyperlink>
    </w:p>
    <w:p w:rsidR="00E55A5C" w:rsidRDefault="00DD7482">
      <w:pPr>
        <w:widowControl w:val="0"/>
        <w:ind w:firstLine="708"/>
        <w:contextualSpacing/>
        <w:rPr>
          <w:b/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</w:rPr>
        <w:t>Директор</w:t>
      </w:r>
      <w:r w:rsidR="00C61316">
        <w:rPr>
          <w:rStyle w:val="a6"/>
          <w:sz w:val="28"/>
          <w:szCs w:val="28"/>
          <w:shd w:val="clear" w:color="auto" w:fill="FFFFFF"/>
        </w:rPr>
        <w:t xml:space="preserve"> Центра – Сопина Ирина Игоревна.</w:t>
      </w:r>
    </w:p>
    <w:p w:rsidR="00E55A5C" w:rsidRPr="00C647DA" w:rsidRDefault="00C61316" w:rsidP="00C647D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r w:rsidRPr="00C647DA">
        <w:rPr>
          <w:color w:val="000000"/>
          <w:sz w:val="28"/>
          <w:szCs w:val="28"/>
          <w:u w:val="single"/>
        </w:rPr>
        <w:t xml:space="preserve">В структуре Центра - </w:t>
      </w:r>
      <w:r w:rsidR="00C647DA">
        <w:rPr>
          <w:color w:val="000000"/>
          <w:sz w:val="28"/>
          <w:szCs w:val="28"/>
          <w:u w:val="single"/>
        </w:rPr>
        <w:t>6</w:t>
      </w:r>
      <w:r w:rsidRPr="00C647DA">
        <w:rPr>
          <w:color w:val="000000"/>
          <w:sz w:val="28"/>
          <w:szCs w:val="28"/>
          <w:u w:val="single"/>
        </w:rPr>
        <w:t xml:space="preserve"> отделений</w:t>
      </w:r>
      <w:r w:rsidR="008C5E3A">
        <w:rPr>
          <w:color w:val="000000"/>
          <w:sz w:val="28"/>
          <w:szCs w:val="28"/>
          <w:u w:val="single"/>
        </w:rPr>
        <w:t xml:space="preserve"> (слу</w:t>
      </w:r>
      <w:r w:rsidR="00C647DA">
        <w:rPr>
          <w:color w:val="000000"/>
          <w:sz w:val="28"/>
          <w:szCs w:val="28"/>
          <w:u w:val="single"/>
        </w:rPr>
        <w:t>жб)</w:t>
      </w:r>
      <w:r w:rsidRPr="00C647DA">
        <w:rPr>
          <w:color w:val="000000"/>
          <w:sz w:val="28"/>
          <w:szCs w:val="28"/>
          <w:u w:val="single"/>
        </w:rPr>
        <w:t>:</w:t>
      </w:r>
    </w:p>
    <w:p w:rsidR="00E55A5C" w:rsidRDefault="00C61316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временного пребывания воспитанников.</w:t>
      </w:r>
    </w:p>
    <w:p w:rsidR="00E55A5C" w:rsidRDefault="00C61316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круглосуточного (стационарного) пребывания воспитанников.</w:t>
      </w:r>
    </w:p>
    <w:p w:rsidR="00E55A5C" w:rsidRDefault="00C61316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реабилита</w:t>
      </w:r>
      <w:bookmarkStart w:id="0" w:name="_GoBack"/>
      <w:bookmarkEnd w:id="0"/>
      <w:r>
        <w:rPr>
          <w:color w:val="000000"/>
          <w:sz w:val="28"/>
          <w:szCs w:val="28"/>
        </w:rPr>
        <w:t>ции, коррекции и дополнительного образования.</w:t>
      </w:r>
    </w:p>
    <w:p w:rsidR="00E55A5C" w:rsidRDefault="00C61316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помощи семье и детям.</w:t>
      </w:r>
    </w:p>
    <w:p w:rsidR="00E55A5C" w:rsidRDefault="00C61316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по подготовке и</w:t>
      </w:r>
      <w:r w:rsidR="00C647DA">
        <w:rPr>
          <w:color w:val="000000"/>
          <w:sz w:val="28"/>
          <w:szCs w:val="28"/>
        </w:rPr>
        <w:t xml:space="preserve"> сопровождению замещающих семей, в том числе Школа приемного родителя,</w:t>
      </w:r>
    </w:p>
    <w:p w:rsidR="00C647DA" w:rsidRDefault="00C647DA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</w:t>
      </w:r>
      <w:proofErr w:type="spellStart"/>
      <w:r>
        <w:rPr>
          <w:color w:val="000000"/>
          <w:sz w:val="28"/>
          <w:szCs w:val="28"/>
        </w:rPr>
        <w:t>постинтернатного</w:t>
      </w:r>
      <w:proofErr w:type="spellEnd"/>
      <w:r>
        <w:rPr>
          <w:color w:val="000000"/>
          <w:sz w:val="28"/>
          <w:szCs w:val="28"/>
        </w:rPr>
        <w:t xml:space="preserve"> сопровождения выпускников,</w:t>
      </w:r>
    </w:p>
    <w:p w:rsidR="00C647DA" w:rsidRDefault="00C647DA" w:rsidP="00E614E9">
      <w:pPr>
        <w:pStyle w:val="af4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служба.</w:t>
      </w:r>
    </w:p>
    <w:p w:rsidR="00F77B47" w:rsidRPr="00AB1E21" w:rsidRDefault="00D75BE5" w:rsidP="008C5E3A">
      <w:pPr>
        <w:ind w:firstLine="708"/>
        <w:jc w:val="both"/>
        <w:rPr>
          <w:sz w:val="28"/>
          <w:szCs w:val="28"/>
        </w:rPr>
      </w:pPr>
      <w:r w:rsidRPr="00AB1E21">
        <w:rPr>
          <w:sz w:val="28"/>
          <w:szCs w:val="28"/>
        </w:rPr>
        <w:t>В 2019</w:t>
      </w:r>
      <w:r w:rsidR="00C647DA" w:rsidRPr="00AB1E21">
        <w:rPr>
          <w:sz w:val="28"/>
          <w:szCs w:val="28"/>
        </w:rPr>
        <w:t xml:space="preserve"> </w:t>
      </w:r>
      <w:r w:rsidRPr="00AB1E21">
        <w:rPr>
          <w:sz w:val="28"/>
          <w:szCs w:val="28"/>
        </w:rPr>
        <w:t xml:space="preserve">г. </w:t>
      </w:r>
      <w:r w:rsidR="00C647DA" w:rsidRPr="00AB1E21">
        <w:rPr>
          <w:sz w:val="28"/>
          <w:szCs w:val="28"/>
        </w:rPr>
        <w:t xml:space="preserve">штатное расписание учреждение полностью приведено в соответствие с рекомендациями Министерства социальных отношений Челябинской области. </w:t>
      </w:r>
    </w:p>
    <w:p w:rsidR="00E55A5C" w:rsidRDefault="00AB1E21" w:rsidP="00D75BE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B47">
        <w:rPr>
          <w:sz w:val="28"/>
          <w:szCs w:val="28"/>
        </w:rPr>
        <w:t>В 2019</w:t>
      </w:r>
      <w:r w:rsidR="00C61316">
        <w:rPr>
          <w:sz w:val="28"/>
          <w:szCs w:val="28"/>
        </w:rPr>
        <w:t xml:space="preserve"> году </w:t>
      </w:r>
      <w:r w:rsidR="00F77B47">
        <w:rPr>
          <w:sz w:val="28"/>
          <w:szCs w:val="28"/>
        </w:rPr>
        <w:t xml:space="preserve">коллектив </w:t>
      </w:r>
      <w:r w:rsidR="00C61316">
        <w:rPr>
          <w:sz w:val="28"/>
          <w:szCs w:val="28"/>
        </w:rPr>
        <w:t>Центр</w:t>
      </w:r>
      <w:r w:rsidR="00F77B47">
        <w:rPr>
          <w:sz w:val="28"/>
          <w:szCs w:val="28"/>
        </w:rPr>
        <w:t>а продолжил свою деятельность</w:t>
      </w:r>
      <w:r w:rsidR="00C61316">
        <w:rPr>
          <w:sz w:val="28"/>
          <w:szCs w:val="28"/>
        </w:rPr>
        <w:t xml:space="preserve"> на реализацию постановления Правительства РФ от 24.05.2014 № 481«О деятельности организаций для детей-сирот и детей, оставшихся без попечения родителей, об устройстве в них детей, оставшихся без попечения родителей». Основной путь </w:t>
      </w:r>
      <w:r w:rsidR="00C61316">
        <w:rPr>
          <w:sz w:val="28"/>
          <w:szCs w:val="28"/>
        </w:rPr>
        <w:lastRenderedPageBreak/>
        <w:t>реализации: функционирование семейно-воспитательных групп</w:t>
      </w:r>
      <w:r>
        <w:rPr>
          <w:sz w:val="28"/>
          <w:szCs w:val="28"/>
        </w:rPr>
        <w:t>, создание Школы приемного родителя.</w:t>
      </w:r>
    </w:p>
    <w:p w:rsidR="00E55A5C" w:rsidRDefault="00C61316">
      <w:pPr>
        <w:ind w:firstLine="709"/>
        <w:contextualSpacing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Миссия Центра состоит в </w:t>
      </w:r>
      <w:r>
        <w:rPr>
          <w:b/>
          <w:sz w:val="28"/>
          <w:szCs w:val="28"/>
          <w:shd w:val="clear" w:color="auto" w:fill="FFFFFF"/>
        </w:rPr>
        <w:t>реализации приоритетного права каждого ребёнка жить и воспитываться в семье.</w:t>
      </w:r>
    </w:p>
    <w:p w:rsidR="00E55A5C" w:rsidRDefault="00C6131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Главная цель работы </w:t>
      </w:r>
      <w:r w:rsidR="006B1501">
        <w:rPr>
          <w:b/>
          <w:sz w:val="28"/>
          <w:szCs w:val="28"/>
        </w:rPr>
        <w:t xml:space="preserve">коллектива </w:t>
      </w:r>
      <w:r>
        <w:rPr>
          <w:b/>
          <w:sz w:val="28"/>
          <w:szCs w:val="28"/>
        </w:rPr>
        <w:t xml:space="preserve">Центра: </w:t>
      </w:r>
      <w:r>
        <w:rPr>
          <w:sz w:val="28"/>
          <w:szCs w:val="28"/>
        </w:rPr>
        <w:t xml:space="preserve">осуществление комплексной системы мер по оказанию психолого-медико-педагогической и социально-правовой помощи семьям, находящимся в трудной жизненной ситуации; сопровождение и подготовка воспитанников к самостоятельной жизни; обеспечение возможности устройства детей в семьи; защита и поддержка выпускников в период их </w:t>
      </w:r>
      <w:proofErr w:type="spellStart"/>
      <w:r>
        <w:rPr>
          <w:sz w:val="28"/>
          <w:szCs w:val="28"/>
        </w:rPr>
        <w:t>постинтернатной</w:t>
      </w:r>
      <w:proofErr w:type="spellEnd"/>
      <w:r>
        <w:rPr>
          <w:sz w:val="28"/>
          <w:szCs w:val="28"/>
        </w:rPr>
        <w:t xml:space="preserve"> адаптации и интеграции в общество. Данная цель преследует конечный результат: подготовить воспитанника Центра, способного самоопределяться по отношению к окружающему миру, занять достойное место в обществе, обрести своё собственное лицо. </w:t>
      </w:r>
    </w:p>
    <w:p w:rsidR="00E55A5C" w:rsidRDefault="00C613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Центре создаются все условия для личностного роста воспитанников – это главный ориентир, который определяет всю деятельность коллектива.</w:t>
      </w:r>
    </w:p>
    <w:p w:rsidR="00E55A5C" w:rsidRDefault="00C61316">
      <w:pPr>
        <w:pStyle w:val="1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роль в процессе социализации и адаптации ребенка к жизни в обществе, в становлении его позитивного отношения к окружающему миру принадлежит педагогическому коллективу. Совместная работа педагогов позволяет решать многие проблемы, возникающие в Центре. Главный результат деятельности, к которому педагогический коллектив стремится – чтобы каждый выпускник стал успешным в жизни. </w:t>
      </w:r>
    </w:p>
    <w:p w:rsidR="00E55A5C" w:rsidRDefault="00C61316">
      <w:pPr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развития, охраны жизни и укрепления физического и психического здоровья воспитанников, реализации индивидуальных программ развития и жизнеустройства детей.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педагогического мастерства педагогов через систему повышения квалификации, самообразование и участие в социально-педагогических мероприятиях</w:t>
      </w:r>
      <w:r w:rsidR="00AB1E21">
        <w:rPr>
          <w:sz w:val="28"/>
          <w:szCs w:val="28"/>
        </w:rPr>
        <w:t>, конкурсах</w:t>
      </w:r>
      <w:r>
        <w:rPr>
          <w:sz w:val="28"/>
          <w:szCs w:val="28"/>
        </w:rPr>
        <w:t>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потребности в здоровом образе жизни, качеств характера, позволяющих противостоять негативному влиянию со стороны.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положительной мотивации учебной и трудовой деятельности воспитанников.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 профилактике бродяжничества, безнадзорности, правонарушений и преступлений.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выпускников Центра.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подготовк</w:t>
      </w:r>
      <w:r w:rsidR="00AB1E21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граждан, желающих принять детей на воспитание в свои семьи.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помощи законным представителям по вопросам воспитания, обучения и развития детей.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совместной деятельности Центра с учреждениями социума по профессиональному самоопределению воспитанников.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отдыха и оздоровления детей.</w:t>
      </w:r>
    </w:p>
    <w:p w:rsidR="00E55A5C" w:rsidRDefault="00C61316" w:rsidP="00E614E9">
      <w:pPr>
        <w:numPr>
          <w:ilvl w:val="0"/>
          <w:numId w:val="4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Улучшение материально-технической базы учреждения.</w:t>
      </w:r>
    </w:p>
    <w:p w:rsidR="006B1501" w:rsidRPr="00646EEE" w:rsidRDefault="006B1501" w:rsidP="00646EEE">
      <w:pPr>
        <w:ind w:firstLine="709"/>
        <w:jc w:val="both"/>
        <w:rPr>
          <w:b/>
          <w:sz w:val="28"/>
        </w:rPr>
      </w:pPr>
      <w:r w:rsidRPr="00646EEE">
        <w:rPr>
          <w:b/>
          <w:sz w:val="28"/>
        </w:rPr>
        <w:t>Характеристика педагогических кадров</w:t>
      </w:r>
    </w:p>
    <w:p w:rsidR="006B1501" w:rsidRDefault="006B1501" w:rsidP="006B1501">
      <w:pPr>
        <w:widowControl w:val="0"/>
        <w:overflowPunct w:val="0"/>
        <w:ind w:left="60" w:right="200" w:firstLine="648"/>
        <w:contextualSpacing/>
        <w:jc w:val="both"/>
        <w:rPr>
          <w:sz w:val="28"/>
        </w:rPr>
      </w:pPr>
      <w:r>
        <w:rPr>
          <w:sz w:val="28"/>
        </w:rPr>
        <w:t xml:space="preserve">На конец 2019 года Центр полностью укомплектован педагогическим персоналом согласно штатному расписанию. </w:t>
      </w:r>
    </w:p>
    <w:p w:rsidR="006B1501" w:rsidRPr="00AB1E21" w:rsidRDefault="006B1501" w:rsidP="006B1501">
      <w:pPr>
        <w:pStyle w:val="af4"/>
        <w:ind w:left="0" w:firstLine="708"/>
        <w:jc w:val="right"/>
        <w:rPr>
          <w:b/>
          <w:iCs/>
          <w:color w:val="3B2D36"/>
          <w:sz w:val="28"/>
        </w:rPr>
      </w:pPr>
      <w:r w:rsidRPr="00AB1E21">
        <w:rPr>
          <w:i/>
          <w:sz w:val="28"/>
        </w:rPr>
        <w:t xml:space="preserve">Таблица </w:t>
      </w:r>
      <w:r w:rsidR="00AB1E21" w:rsidRPr="00AB1E21">
        <w:rPr>
          <w:i/>
          <w:sz w:val="28"/>
        </w:rPr>
        <w:t>1</w:t>
      </w:r>
    </w:p>
    <w:p w:rsidR="00BE7CE3" w:rsidRPr="00AB1E21" w:rsidRDefault="006B1501" w:rsidP="006B1501">
      <w:pPr>
        <w:contextualSpacing/>
        <w:jc w:val="center"/>
        <w:rPr>
          <w:b/>
          <w:iCs/>
          <w:color w:val="3B2D36"/>
          <w:sz w:val="28"/>
          <w:szCs w:val="28"/>
        </w:rPr>
      </w:pPr>
      <w:r w:rsidRPr="00AB1E21">
        <w:rPr>
          <w:b/>
          <w:iCs/>
          <w:color w:val="3B2D36"/>
          <w:sz w:val="28"/>
          <w:szCs w:val="28"/>
        </w:rPr>
        <w:t>Образовательный ценз педагогического состава</w:t>
      </w:r>
      <w:r w:rsidR="008009A3" w:rsidRPr="00AB1E21">
        <w:rPr>
          <w:b/>
          <w:iCs/>
          <w:color w:val="3B2D36"/>
          <w:sz w:val="28"/>
          <w:szCs w:val="28"/>
        </w:rPr>
        <w:t xml:space="preserve"> (без декретного отпуска)</w:t>
      </w:r>
    </w:p>
    <w:p w:rsidR="006B1501" w:rsidRPr="00AB1E21" w:rsidRDefault="00BE7CE3" w:rsidP="006B1501">
      <w:pPr>
        <w:contextualSpacing/>
        <w:jc w:val="center"/>
        <w:rPr>
          <w:b/>
          <w:iCs/>
          <w:sz w:val="28"/>
          <w:szCs w:val="28"/>
        </w:rPr>
      </w:pPr>
      <w:r w:rsidRPr="00AB1E21">
        <w:rPr>
          <w:b/>
          <w:color w:val="000000"/>
          <w:sz w:val="28"/>
          <w:szCs w:val="28"/>
        </w:rPr>
        <w:t>отделения стационарного пребывания воспитанников</w:t>
      </w:r>
      <w:r w:rsidR="006B1501" w:rsidRPr="00AB1E21">
        <w:rPr>
          <w:b/>
          <w:iCs/>
          <w:sz w:val="28"/>
          <w:szCs w:val="28"/>
        </w:rPr>
        <w:t xml:space="preserve">: 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863"/>
        <w:gridCol w:w="1771"/>
        <w:gridCol w:w="1771"/>
        <w:gridCol w:w="1771"/>
      </w:tblGrid>
      <w:tr w:rsidR="00AB1E21" w:rsidTr="00AB1E21">
        <w:trPr>
          <w:jc w:val="center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Default="00AB1E21" w:rsidP="001C165A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  <w:sz w:val="22"/>
                <w:szCs w:val="22"/>
              </w:rPr>
              <w:t>№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Default="00AB1E21" w:rsidP="001C165A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  <w:sz w:val="22"/>
                <w:szCs w:val="22"/>
              </w:rPr>
              <w:t>Показатели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  <w:sz w:val="22"/>
                <w:szCs w:val="22"/>
              </w:rPr>
            </w:pPr>
            <w:r>
              <w:rPr>
                <w:b/>
                <w:color w:val="3B2D36"/>
                <w:sz w:val="22"/>
                <w:szCs w:val="22"/>
              </w:rPr>
              <w:t>2018 г.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1C165A">
            <w:pPr>
              <w:contextualSpacing/>
              <w:jc w:val="center"/>
              <w:rPr>
                <w:b/>
                <w:color w:val="3B2D36"/>
                <w:sz w:val="22"/>
                <w:szCs w:val="22"/>
              </w:rPr>
            </w:pPr>
            <w:r>
              <w:rPr>
                <w:b/>
                <w:color w:val="3B2D36"/>
                <w:sz w:val="22"/>
                <w:szCs w:val="22"/>
              </w:rPr>
              <w:t>2019 г.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1C165A">
            <w:pPr>
              <w:contextualSpacing/>
              <w:jc w:val="center"/>
              <w:rPr>
                <w:b/>
                <w:color w:val="3B2D36"/>
                <w:sz w:val="22"/>
                <w:szCs w:val="22"/>
              </w:rPr>
            </w:pPr>
            <w:r>
              <w:rPr>
                <w:b/>
                <w:color w:val="3B2D36"/>
                <w:sz w:val="22"/>
                <w:szCs w:val="22"/>
              </w:rPr>
              <w:t xml:space="preserve">2020 г. </w:t>
            </w:r>
          </w:p>
          <w:p w:rsidR="00AB1E21" w:rsidRDefault="00AB1E21" w:rsidP="00AB1E21">
            <w:pPr>
              <w:contextualSpacing/>
              <w:jc w:val="center"/>
              <w:rPr>
                <w:color w:val="3B2D36"/>
                <w:sz w:val="22"/>
                <w:szCs w:val="22"/>
              </w:rPr>
            </w:pPr>
            <w:r w:rsidRPr="00D75F2E">
              <w:rPr>
                <w:color w:val="3B2D36"/>
                <w:sz w:val="22"/>
                <w:szCs w:val="22"/>
              </w:rPr>
              <w:t>начало года</w:t>
            </w:r>
          </w:p>
          <w:p w:rsidR="00AB1E21" w:rsidRDefault="00AB1E21" w:rsidP="00AB1E21">
            <w:pPr>
              <w:contextualSpacing/>
              <w:jc w:val="center"/>
              <w:rPr>
                <w:b/>
                <w:color w:val="3B2D36"/>
                <w:sz w:val="22"/>
                <w:szCs w:val="22"/>
              </w:rPr>
            </w:pPr>
            <w:r w:rsidRPr="001E2D38">
              <w:rPr>
                <w:color w:val="3B2D36"/>
                <w:sz w:val="16"/>
                <w:szCs w:val="16"/>
              </w:rPr>
              <w:t>(январь)</w:t>
            </w:r>
          </w:p>
        </w:tc>
      </w:tr>
      <w:tr w:rsidR="00AB1E21" w:rsidTr="00AB1E21">
        <w:trPr>
          <w:jc w:val="center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P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 w:rsidRPr="00AB1E21">
              <w:rPr>
                <w:b/>
                <w:color w:val="3B2D36"/>
              </w:rPr>
              <w:t>1.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Default="00AB1E21" w:rsidP="00AB1E21">
            <w:pPr>
              <w:contextualSpacing/>
              <w:rPr>
                <w:color w:val="3B2D36"/>
              </w:rPr>
            </w:pPr>
            <w:r>
              <w:rPr>
                <w:color w:val="3B2D36"/>
              </w:rPr>
              <w:t xml:space="preserve"> Высшее образование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9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9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10</w:t>
            </w:r>
          </w:p>
        </w:tc>
      </w:tr>
      <w:tr w:rsidR="00AB1E21" w:rsidTr="00AB1E21">
        <w:trPr>
          <w:jc w:val="center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P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 w:rsidRPr="00AB1E21">
              <w:rPr>
                <w:b/>
                <w:color w:val="3B2D36"/>
              </w:rPr>
              <w:t>2.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Default="00AB1E21" w:rsidP="00AB1E21">
            <w:pPr>
              <w:contextualSpacing/>
              <w:rPr>
                <w:color w:val="3B2D36"/>
              </w:rPr>
            </w:pPr>
            <w:r>
              <w:rPr>
                <w:color w:val="3B2D36"/>
              </w:rPr>
              <w:t xml:space="preserve"> Среднее специальное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1E21" w:rsidTr="00AB1E21">
        <w:trPr>
          <w:jc w:val="center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P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 w:rsidRPr="00AB1E21">
              <w:rPr>
                <w:b/>
                <w:color w:val="3B2D36"/>
              </w:rPr>
              <w:t>3.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Default="00AB1E21" w:rsidP="00AB1E21">
            <w:pPr>
              <w:contextualSpacing/>
              <w:rPr>
                <w:color w:val="3B2D36"/>
              </w:rPr>
            </w:pPr>
            <w:r>
              <w:rPr>
                <w:color w:val="3B2D36"/>
              </w:rPr>
              <w:t xml:space="preserve"> Средне-профессиональное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3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3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2</w:t>
            </w:r>
          </w:p>
        </w:tc>
      </w:tr>
      <w:tr w:rsidR="00AB1E21" w:rsidTr="00AB1E21">
        <w:trPr>
          <w:jc w:val="center"/>
        </w:trPr>
        <w:tc>
          <w:tcPr>
            <w:tcW w:w="2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B1E21" w:rsidRPr="00AB1E21" w:rsidRDefault="00AB1E21" w:rsidP="00AB1E21">
            <w:pPr>
              <w:contextualSpacing/>
              <w:rPr>
                <w:b/>
                <w:color w:val="3B2D36"/>
              </w:rPr>
            </w:pPr>
            <w:r w:rsidRPr="00AB1E21">
              <w:rPr>
                <w:b/>
                <w:color w:val="3B2D36"/>
              </w:rPr>
              <w:t>Итого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20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19</w:t>
            </w:r>
          </w:p>
        </w:tc>
        <w:tc>
          <w:tcPr>
            <w:tcW w:w="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E21" w:rsidRDefault="00AB1E21" w:rsidP="00AB1E2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20</w:t>
            </w:r>
          </w:p>
        </w:tc>
      </w:tr>
    </w:tbl>
    <w:p w:rsidR="006B1501" w:rsidRPr="00AB1E21" w:rsidRDefault="006B1501" w:rsidP="006B1501">
      <w:pPr>
        <w:contextualSpacing/>
        <w:jc w:val="center"/>
        <w:rPr>
          <w:i/>
          <w:iCs/>
          <w:color w:val="3B2D36"/>
          <w:sz w:val="28"/>
          <w:szCs w:val="28"/>
          <w:u w:val="single"/>
        </w:rPr>
      </w:pPr>
    </w:p>
    <w:p w:rsidR="006B1501" w:rsidRPr="00AB1E21" w:rsidRDefault="001C165A" w:rsidP="00AB1E21">
      <w:pPr>
        <w:tabs>
          <w:tab w:val="center" w:pos="7341"/>
          <w:tab w:val="right" w:pos="14683"/>
        </w:tabs>
        <w:contextualSpacing/>
        <w:rPr>
          <w:i/>
          <w:iCs/>
          <w:color w:val="3B2D36"/>
          <w:sz w:val="28"/>
          <w:szCs w:val="28"/>
          <w:u w:val="single"/>
        </w:rPr>
      </w:pPr>
      <w:r w:rsidRPr="00AB1E21">
        <w:rPr>
          <w:b/>
          <w:iCs/>
          <w:color w:val="3B2D36"/>
          <w:sz w:val="28"/>
          <w:szCs w:val="28"/>
        </w:rPr>
        <w:tab/>
      </w:r>
      <w:r w:rsidR="002337DB" w:rsidRPr="00AB1E21">
        <w:rPr>
          <w:b/>
          <w:iCs/>
          <w:color w:val="3B2D36"/>
          <w:sz w:val="28"/>
          <w:szCs w:val="28"/>
        </w:rPr>
        <w:t xml:space="preserve"> </w:t>
      </w:r>
      <w:r w:rsidRPr="00AB1E21">
        <w:rPr>
          <w:b/>
          <w:iCs/>
          <w:color w:val="3B2D36"/>
          <w:sz w:val="28"/>
          <w:szCs w:val="28"/>
        </w:rPr>
        <w:tab/>
      </w:r>
      <w:r w:rsidR="006B1501" w:rsidRPr="00AB1E21">
        <w:rPr>
          <w:i/>
          <w:sz w:val="28"/>
          <w:szCs w:val="28"/>
        </w:rPr>
        <w:t xml:space="preserve">Таблица </w:t>
      </w:r>
      <w:r w:rsidR="00AB1E21" w:rsidRPr="00AB1E21">
        <w:rPr>
          <w:i/>
          <w:sz w:val="28"/>
          <w:szCs w:val="28"/>
        </w:rPr>
        <w:t>2</w:t>
      </w:r>
    </w:p>
    <w:p w:rsidR="006B1501" w:rsidRPr="00AB1E21" w:rsidRDefault="006B1501" w:rsidP="006B1501">
      <w:pPr>
        <w:contextualSpacing/>
        <w:jc w:val="center"/>
        <w:rPr>
          <w:b/>
          <w:color w:val="3B2D36"/>
          <w:sz w:val="28"/>
          <w:szCs w:val="28"/>
        </w:rPr>
      </w:pPr>
      <w:r w:rsidRPr="00AB1E21">
        <w:rPr>
          <w:b/>
          <w:iCs/>
          <w:color w:val="3B2D36"/>
          <w:sz w:val="28"/>
          <w:szCs w:val="28"/>
        </w:rPr>
        <w:t>Возрастной состав:</w:t>
      </w:r>
    </w:p>
    <w:tbl>
      <w:tblPr>
        <w:tblW w:w="979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109"/>
        <w:gridCol w:w="2551"/>
        <w:gridCol w:w="2410"/>
        <w:gridCol w:w="2137"/>
      </w:tblGrid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№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color w:val="3B2D36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Возраст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Количество человек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</w:p>
        </w:tc>
      </w:tr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2017г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2018г.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contextualSpacing/>
              <w:jc w:val="center"/>
              <w:rPr>
                <w:b/>
                <w:bCs/>
                <w:color w:val="3B2D36"/>
                <w:sz w:val="22"/>
                <w:szCs w:val="22"/>
              </w:rPr>
            </w:pPr>
            <w:r>
              <w:rPr>
                <w:b/>
                <w:bCs/>
                <w:color w:val="3B2D36"/>
                <w:sz w:val="22"/>
                <w:szCs w:val="22"/>
              </w:rPr>
              <w:t>2019</w:t>
            </w:r>
          </w:p>
        </w:tc>
      </w:tr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</w:pPr>
            <w:r>
              <w:t>1.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rPr>
                <w:b/>
              </w:rPr>
            </w:pPr>
            <w:r>
              <w:rPr>
                <w:b/>
              </w:rPr>
              <w:t>20-30 лет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E242CE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</w:pPr>
            <w:r>
              <w:t>2.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rPr>
                <w:b/>
              </w:rPr>
            </w:pPr>
            <w:r>
              <w:rPr>
                <w:b/>
              </w:rPr>
              <w:t>30-40 лет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E242CE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</w:pPr>
            <w:r>
              <w:t>3.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rPr>
                <w:b/>
              </w:rPr>
            </w:pPr>
            <w:r>
              <w:rPr>
                <w:b/>
              </w:rPr>
              <w:t>40-50 лет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E242CE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1C165A" w:rsidTr="001C165A">
        <w:trPr>
          <w:jc w:val="center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jc w:val="center"/>
            </w:pPr>
            <w:r>
              <w:t>4.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  <w:vAlign w:val="center"/>
          </w:tcPr>
          <w:p w:rsidR="001C165A" w:rsidRDefault="001C165A" w:rsidP="006B1501">
            <w:pPr>
              <w:contextualSpacing/>
              <w:rPr>
                <w:b/>
              </w:rPr>
            </w:pPr>
            <w:r>
              <w:rPr>
                <w:b/>
              </w:rPr>
              <w:t>Свыше 50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1C165A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F4F4"/>
          </w:tcPr>
          <w:p w:rsidR="001C165A" w:rsidRDefault="00E242CE" w:rsidP="006B150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</w:tbl>
    <w:p w:rsidR="006B1501" w:rsidRDefault="00AB1E21" w:rsidP="00AB1E21">
      <w:pPr>
        <w:contextualSpacing/>
        <w:rPr>
          <w:sz w:val="28"/>
        </w:rPr>
      </w:pPr>
      <w:r>
        <w:rPr>
          <w:b/>
          <w:sz w:val="28"/>
          <w:szCs w:val="28"/>
        </w:rPr>
        <w:tab/>
        <w:t>С</w:t>
      </w:r>
      <w:r w:rsidR="006B1501">
        <w:rPr>
          <w:sz w:val="28"/>
        </w:rPr>
        <w:t xml:space="preserve">очетание опыта и педагогической компетентности дают определенный результат педагогической деятельности. Воспитатели, имеющие педагогический «багаж» ведут наставническую работу с </w:t>
      </w:r>
      <w:r w:rsidR="00E242CE">
        <w:rPr>
          <w:sz w:val="28"/>
        </w:rPr>
        <w:t>вновь принятыми</w:t>
      </w:r>
      <w:r w:rsidR="006B1501">
        <w:rPr>
          <w:sz w:val="28"/>
        </w:rPr>
        <w:t xml:space="preserve"> педагогами. </w:t>
      </w:r>
    </w:p>
    <w:p w:rsidR="006B1501" w:rsidRDefault="006B1501" w:rsidP="006B1501">
      <w:pPr>
        <w:widowControl w:val="0"/>
        <w:overflowPunct w:val="0"/>
        <w:ind w:right="-1" w:firstLine="709"/>
        <w:contextualSpacing/>
        <w:jc w:val="both"/>
        <w:rPr>
          <w:sz w:val="28"/>
          <w:szCs w:val="28"/>
        </w:rPr>
      </w:pPr>
    </w:p>
    <w:p w:rsidR="00646EEE" w:rsidRDefault="00646EEE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5F697E" w:rsidRPr="00646EEE" w:rsidRDefault="005F697E" w:rsidP="00646EEE">
      <w:pPr>
        <w:widowControl w:val="0"/>
        <w:overflowPunct w:val="0"/>
        <w:ind w:left="335" w:right="300"/>
        <w:jc w:val="center"/>
        <w:rPr>
          <w:b/>
          <w:bCs/>
          <w:caps/>
          <w:sz w:val="28"/>
          <w:szCs w:val="28"/>
        </w:rPr>
      </w:pPr>
      <w:r w:rsidRPr="00646EEE">
        <w:rPr>
          <w:b/>
          <w:bCs/>
          <w:caps/>
          <w:sz w:val="28"/>
          <w:szCs w:val="28"/>
        </w:rPr>
        <w:lastRenderedPageBreak/>
        <w:t>Особенности организации жизнедеятельности воспитанников</w:t>
      </w:r>
    </w:p>
    <w:p w:rsidR="005F697E" w:rsidRDefault="00AB1E21" w:rsidP="00646EEE">
      <w:pPr>
        <w:widowControl w:val="0"/>
        <w:overflowPunct w:val="0"/>
        <w:ind w:right="30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697E">
        <w:rPr>
          <w:sz w:val="28"/>
          <w:szCs w:val="28"/>
        </w:rPr>
        <w:t>ети в Центре объединены в группы по принципу семейного воспитания.</w:t>
      </w:r>
      <w:r w:rsidR="009267FB">
        <w:rPr>
          <w:sz w:val="28"/>
          <w:szCs w:val="28"/>
        </w:rPr>
        <w:t xml:space="preserve"> </w:t>
      </w:r>
      <w:r w:rsidR="005F697E">
        <w:rPr>
          <w:sz w:val="28"/>
          <w:szCs w:val="28"/>
        </w:rPr>
        <w:t>Проживание воспитанников разного возраста в одной семейно-воспитательной группе позволяет педагогам вести работу с детьми по привитию у них чувства сопереживания, заботы друг о друге, особенного внимания старших воспитанников к малышам.</w:t>
      </w:r>
    </w:p>
    <w:p w:rsidR="005F697E" w:rsidRPr="00AB1E21" w:rsidRDefault="005F697E" w:rsidP="005F697E">
      <w:pPr>
        <w:widowControl w:val="0"/>
        <w:overflowPunct w:val="0"/>
        <w:ind w:left="120" w:right="300" w:firstLine="589"/>
        <w:contextualSpacing/>
        <w:jc w:val="right"/>
        <w:rPr>
          <w:i/>
          <w:sz w:val="28"/>
        </w:rPr>
      </w:pPr>
      <w:r w:rsidRPr="00AB1E21">
        <w:rPr>
          <w:i/>
          <w:sz w:val="28"/>
        </w:rPr>
        <w:t xml:space="preserve">Таблица </w:t>
      </w:r>
      <w:r w:rsidR="00AB1E21">
        <w:rPr>
          <w:i/>
          <w:sz w:val="28"/>
        </w:rPr>
        <w:t>3</w:t>
      </w:r>
    </w:p>
    <w:p w:rsidR="005F697E" w:rsidRDefault="005F697E" w:rsidP="005F697E">
      <w:pPr>
        <w:pStyle w:val="af4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детей по семейно-воспитательным группам </w:t>
      </w:r>
      <w:r w:rsidR="00851FE0">
        <w:rPr>
          <w:b/>
          <w:sz w:val="28"/>
          <w:szCs w:val="28"/>
        </w:rPr>
        <w:t>на 31.12.2019г.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05"/>
        <w:gridCol w:w="1184"/>
        <w:gridCol w:w="945"/>
        <w:gridCol w:w="1274"/>
        <w:gridCol w:w="1484"/>
        <w:gridCol w:w="964"/>
        <w:gridCol w:w="1050"/>
        <w:gridCol w:w="565"/>
      </w:tblGrid>
      <w:tr w:rsidR="00AB1E21" w:rsidRPr="00AB1E21" w:rsidTr="002D4935">
        <w:trPr>
          <w:trHeight w:val="57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21" w:rsidRPr="00AB1E21" w:rsidRDefault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№ Семейные группы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21" w:rsidRPr="00AB1E21" w:rsidRDefault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Количество детей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21" w:rsidRPr="00AB1E21" w:rsidRDefault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С родственными отношениями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21" w:rsidRPr="00AB1E21" w:rsidRDefault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Условия проживания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21" w:rsidRPr="00AB1E21" w:rsidRDefault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Всего детей</w:t>
            </w:r>
          </w:p>
        </w:tc>
      </w:tr>
      <w:tr w:rsidR="008B4199" w:rsidRPr="00AB1E21" w:rsidTr="002D4935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 w:rsidP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дошкольники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 w:rsidP="00AB1E2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школьники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99" w:rsidRPr="00AB1E21" w:rsidRDefault="008B4199" w:rsidP="00AB1E2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B1E21">
              <w:rPr>
                <w:rFonts w:eastAsiaTheme="minorHAnsi"/>
                <w:b/>
                <w:lang w:eastAsia="en-US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99" w:rsidRPr="00AB1E21" w:rsidRDefault="008B4199" w:rsidP="00AB1E2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B1E21">
              <w:rPr>
                <w:rFonts w:eastAsiaTheme="minorHAnsi"/>
                <w:b/>
                <w:lang w:eastAsia="en-US"/>
              </w:rPr>
              <w:t>выпускники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временно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E21">
              <w:rPr>
                <w:rFonts w:ascii="Times New Roman" w:hAnsi="Times New Roman" w:cs="Times New Roman"/>
                <w:b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8B4199" w:rsidRPr="00AB1E21" w:rsidTr="002D4935">
        <w:trPr>
          <w:trHeight w:val="8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left="120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51FE0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51FE0">
            <w:pPr>
              <w:widowControl w:val="0"/>
              <w:ind w:right="388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</w:p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7A" w:rsidRPr="00AB1E21" w:rsidRDefault="008B5C7A">
            <w:pPr>
              <w:widowControl w:val="0"/>
              <w:jc w:val="center"/>
              <w:rPr>
                <w:lang w:eastAsia="en-US"/>
              </w:rPr>
            </w:pPr>
          </w:p>
          <w:p w:rsidR="008B4199" w:rsidRPr="00AB1E21" w:rsidRDefault="008B5C7A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right="1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tabs>
                <w:tab w:val="left" w:pos="1275"/>
              </w:tabs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8</w:t>
            </w:r>
          </w:p>
        </w:tc>
      </w:tr>
      <w:tr w:rsidR="008B4199" w:rsidRPr="00AB1E21" w:rsidTr="002D4935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4199" w:rsidRPr="00AB1E21" w:rsidRDefault="008B4199">
            <w:pPr>
              <w:widowControl w:val="0"/>
              <w:ind w:left="120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right="388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tabs>
                <w:tab w:val="left" w:pos="1418"/>
              </w:tabs>
              <w:ind w:right="1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tabs>
                <w:tab w:val="left" w:pos="1278"/>
              </w:tabs>
              <w:ind w:right="3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hanging="3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7</w:t>
            </w:r>
          </w:p>
        </w:tc>
      </w:tr>
      <w:tr w:rsidR="008B4199" w:rsidRPr="00AB1E21" w:rsidTr="002D4935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4199" w:rsidRPr="00AB1E21" w:rsidRDefault="008B4199">
            <w:pPr>
              <w:widowControl w:val="0"/>
              <w:ind w:left="120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right="388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tabs>
                <w:tab w:val="left" w:pos="1276"/>
                <w:tab w:val="left" w:pos="1418"/>
              </w:tabs>
              <w:ind w:right="1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right="3"/>
              <w:contextualSpacing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lang w:eastAsia="en-US"/>
              </w:rPr>
            </w:pPr>
            <w:r w:rsidRPr="00AB1E21">
              <w:rPr>
                <w:lang w:eastAsia="en-US"/>
              </w:rPr>
              <w:t>7</w:t>
            </w:r>
          </w:p>
        </w:tc>
      </w:tr>
      <w:tr w:rsidR="008B4199" w:rsidRPr="00AB1E21" w:rsidTr="002D4935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4199" w:rsidRPr="00AB1E21" w:rsidRDefault="008B4199">
            <w:pPr>
              <w:widowControl w:val="0"/>
              <w:ind w:left="120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51FE0">
            <w:pPr>
              <w:widowControl w:val="0"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51FE0">
            <w:pPr>
              <w:widowControl w:val="0"/>
              <w:ind w:right="388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99" w:rsidRPr="00AB1E21" w:rsidRDefault="008B4199">
            <w:pPr>
              <w:widowControl w:val="0"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 w:rsidP="005618AE">
            <w:pPr>
              <w:widowControl w:val="0"/>
              <w:tabs>
                <w:tab w:val="left" w:pos="1276"/>
                <w:tab w:val="left" w:pos="1418"/>
              </w:tabs>
              <w:ind w:right="1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ind w:right="3"/>
              <w:contextualSpacing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99" w:rsidRPr="00AB1E21" w:rsidRDefault="008B4199">
            <w:pPr>
              <w:widowControl w:val="0"/>
              <w:jc w:val="center"/>
              <w:rPr>
                <w:b/>
                <w:lang w:eastAsia="en-US"/>
              </w:rPr>
            </w:pPr>
            <w:r w:rsidRPr="00AB1E21">
              <w:rPr>
                <w:b/>
                <w:lang w:eastAsia="en-US"/>
              </w:rPr>
              <w:t>22</w:t>
            </w:r>
          </w:p>
        </w:tc>
      </w:tr>
    </w:tbl>
    <w:p w:rsidR="002D4935" w:rsidRDefault="00AA6585" w:rsidP="00646EE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93CD9">
        <w:rPr>
          <w:b/>
          <w:sz w:val="28"/>
          <w:szCs w:val="28"/>
        </w:rPr>
        <w:t>На 31.12.2019 года на попечении находилось 22 воспитанника</w:t>
      </w:r>
      <w:r w:rsidRPr="00AA6585">
        <w:rPr>
          <w:sz w:val="28"/>
          <w:szCs w:val="28"/>
        </w:rPr>
        <w:t>, из них 2 воспитанника (до 18 лет) проходят обучени</w:t>
      </w:r>
      <w:r>
        <w:rPr>
          <w:sz w:val="28"/>
          <w:szCs w:val="28"/>
        </w:rPr>
        <w:t>е</w:t>
      </w:r>
      <w:r w:rsidRPr="00AA6585">
        <w:rPr>
          <w:sz w:val="28"/>
          <w:szCs w:val="28"/>
        </w:rPr>
        <w:t xml:space="preserve"> в </w:t>
      </w:r>
      <w:r w:rsidR="002D4935">
        <w:rPr>
          <w:sz w:val="28"/>
          <w:szCs w:val="28"/>
        </w:rPr>
        <w:t>ГБПУ «Чебаркульский профессиональный техникум»</w:t>
      </w:r>
      <w:r w:rsidRPr="00AA6585">
        <w:rPr>
          <w:sz w:val="28"/>
          <w:szCs w:val="28"/>
        </w:rPr>
        <w:t xml:space="preserve"> и проживают в </w:t>
      </w:r>
      <w:r>
        <w:rPr>
          <w:sz w:val="28"/>
          <w:szCs w:val="28"/>
        </w:rPr>
        <w:t>Центре</w:t>
      </w:r>
      <w:r w:rsidRPr="00AA6585">
        <w:rPr>
          <w:sz w:val="28"/>
          <w:szCs w:val="28"/>
        </w:rPr>
        <w:t xml:space="preserve">. </w:t>
      </w:r>
    </w:p>
    <w:p w:rsidR="00AA6585" w:rsidRPr="00AA6585" w:rsidRDefault="00AA6585" w:rsidP="00646EE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A6585">
        <w:rPr>
          <w:sz w:val="28"/>
          <w:szCs w:val="28"/>
        </w:rPr>
        <w:t>За 2019</w:t>
      </w:r>
      <w:r>
        <w:rPr>
          <w:sz w:val="28"/>
          <w:szCs w:val="28"/>
        </w:rPr>
        <w:t xml:space="preserve"> год из Ц</w:t>
      </w:r>
      <w:r w:rsidRPr="00AA6585">
        <w:rPr>
          <w:sz w:val="28"/>
          <w:szCs w:val="28"/>
        </w:rPr>
        <w:t>ентра выбыло 38 (в 2018 году -</w:t>
      </w:r>
      <w:r w:rsidR="00C40EBC">
        <w:rPr>
          <w:sz w:val="28"/>
          <w:szCs w:val="28"/>
        </w:rPr>
        <w:t xml:space="preserve"> </w:t>
      </w:r>
      <w:r w:rsidRPr="00AA6585">
        <w:rPr>
          <w:sz w:val="28"/>
          <w:szCs w:val="28"/>
        </w:rPr>
        <w:t xml:space="preserve">29) человек и прибыло 34 (в 2018 году </w:t>
      </w:r>
      <w:r>
        <w:rPr>
          <w:sz w:val="28"/>
          <w:szCs w:val="28"/>
        </w:rPr>
        <w:t>–</w:t>
      </w:r>
      <w:r w:rsidRPr="00AA6585">
        <w:rPr>
          <w:sz w:val="28"/>
          <w:szCs w:val="28"/>
        </w:rPr>
        <w:t xml:space="preserve"> 34</w:t>
      </w:r>
      <w:r>
        <w:rPr>
          <w:sz w:val="28"/>
          <w:szCs w:val="28"/>
        </w:rPr>
        <w:t>)</w:t>
      </w:r>
      <w:r w:rsidRPr="00AA6585">
        <w:rPr>
          <w:sz w:val="28"/>
          <w:szCs w:val="28"/>
        </w:rPr>
        <w:t xml:space="preserve"> человека. </w:t>
      </w:r>
      <w:r w:rsidR="00E01B5E">
        <w:rPr>
          <w:sz w:val="28"/>
          <w:szCs w:val="28"/>
        </w:rPr>
        <w:t xml:space="preserve">У одной воспитанницы </w:t>
      </w:r>
      <w:r w:rsidRPr="00AA6585">
        <w:rPr>
          <w:sz w:val="28"/>
          <w:szCs w:val="28"/>
        </w:rPr>
        <w:t xml:space="preserve">мать восстановилась в родительских правах. </w:t>
      </w:r>
      <w:r w:rsidR="00E01B5E">
        <w:rPr>
          <w:sz w:val="28"/>
          <w:szCs w:val="28"/>
        </w:rPr>
        <w:t>Один воспитанник</w:t>
      </w:r>
      <w:r w:rsidRPr="00AA6585">
        <w:rPr>
          <w:sz w:val="28"/>
          <w:szCs w:val="28"/>
        </w:rPr>
        <w:t xml:space="preserve"> вернулся в семью</w:t>
      </w:r>
      <w:r w:rsidR="00F93CD9">
        <w:rPr>
          <w:sz w:val="28"/>
          <w:szCs w:val="28"/>
        </w:rPr>
        <w:t xml:space="preserve"> к отцу, освободившемуся из МЛС.</w:t>
      </w:r>
    </w:p>
    <w:p w:rsidR="00AA6585" w:rsidRDefault="00AA6585" w:rsidP="00646EE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A6585">
        <w:rPr>
          <w:sz w:val="28"/>
          <w:szCs w:val="28"/>
        </w:rPr>
        <w:t>Общая численность детей, которые находились в МКУ «Центр помощи детям» г.</w:t>
      </w:r>
      <w:r w:rsidR="002D4935">
        <w:rPr>
          <w:sz w:val="28"/>
          <w:szCs w:val="28"/>
        </w:rPr>
        <w:t xml:space="preserve"> </w:t>
      </w:r>
      <w:r w:rsidRPr="00AA6585">
        <w:rPr>
          <w:sz w:val="28"/>
          <w:szCs w:val="28"/>
        </w:rPr>
        <w:t xml:space="preserve">Чебаркуля в 2019 году составляет </w:t>
      </w:r>
      <w:r w:rsidRPr="003C7F99">
        <w:rPr>
          <w:b/>
          <w:sz w:val="28"/>
          <w:szCs w:val="28"/>
        </w:rPr>
        <w:t>58 человек</w:t>
      </w:r>
      <w:r w:rsidRPr="00AA6585">
        <w:rPr>
          <w:sz w:val="28"/>
          <w:szCs w:val="28"/>
        </w:rPr>
        <w:t xml:space="preserve"> (в 2018 году - 47 человек). </w:t>
      </w:r>
    </w:p>
    <w:p w:rsidR="00762D7D" w:rsidRPr="00762D7D" w:rsidRDefault="00762D7D" w:rsidP="00646EEE">
      <w:pPr>
        <w:ind w:firstLine="709"/>
        <w:contextualSpacing/>
        <w:jc w:val="both"/>
        <w:rPr>
          <w:sz w:val="28"/>
          <w:szCs w:val="28"/>
        </w:rPr>
      </w:pPr>
      <w:r w:rsidRPr="00762D7D">
        <w:rPr>
          <w:sz w:val="28"/>
          <w:szCs w:val="28"/>
        </w:rPr>
        <w:t>В 2019г. самовольных уходов воспитанников из учреждения</w:t>
      </w:r>
      <w:r>
        <w:rPr>
          <w:sz w:val="28"/>
          <w:szCs w:val="28"/>
        </w:rPr>
        <w:t xml:space="preserve"> </w:t>
      </w:r>
      <w:r w:rsidRPr="00762D7D">
        <w:rPr>
          <w:sz w:val="28"/>
          <w:szCs w:val="28"/>
        </w:rPr>
        <w:t>-</w:t>
      </w:r>
      <w:r w:rsidR="00E06819">
        <w:rPr>
          <w:sz w:val="28"/>
          <w:szCs w:val="28"/>
        </w:rPr>
        <w:t xml:space="preserve"> </w:t>
      </w:r>
      <w:r w:rsidRPr="00762D7D">
        <w:rPr>
          <w:sz w:val="28"/>
          <w:szCs w:val="28"/>
        </w:rPr>
        <w:t>7, количество детей, совершивших самовольны</w:t>
      </w:r>
      <w:r>
        <w:rPr>
          <w:sz w:val="28"/>
          <w:szCs w:val="28"/>
        </w:rPr>
        <w:t>е</w:t>
      </w:r>
      <w:r w:rsidRPr="00762D7D">
        <w:rPr>
          <w:sz w:val="28"/>
          <w:szCs w:val="28"/>
        </w:rPr>
        <w:t xml:space="preserve"> уход</w:t>
      </w:r>
      <w:r>
        <w:rPr>
          <w:sz w:val="28"/>
          <w:szCs w:val="28"/>
        </w:rPr>
        <w:t>ы, – 2,</w:t>
      </w:r>
      <w:r w:rsidRPr="00762D7D">
        <w:rPr>
          <w:sz w:val="28"/>
          <w:szCs w:val="28"/>
        </w:rPr>
        <w:t xml:space="preserve"> правонарушений</w:t>
      </w:r>
      <w:r>
        <w:rPr>
          <w:sz w:val="28"/>
          <w:szCs w:val="28"/>
        </w:rPr>
        <w:t xml:space="preserve"> и преступлений - 0</w:t>
      </w:r>
    </w:p>
    <w:p w:rsidR="00E06819" w:rsidRPr="0045418D" w:rsidRDefault="00E06819" w:rsidP="00E06819">
      <w:pPr>
        <w:jc w:val="right"/>
        <w:rPr>
          <w:i/>
          <w:sz w:val="28"/>
          <w:szCs w:val="28"/>
        </w:rPr>
      </w:pPr>
      <w:r w:rsidRPr="0045418D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4</w:t>
      </w:r>
    </w:p>
    <w:p w:rsidR="00AE494A" w:rsidRDefault="00AE494A" w:rsidP="00AE49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Социальный состав воспитанников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6815"/>
        <w:gridCol w:w="1362"/>
        <w:gridCol w:w="1239"/>
      </w:tblGrid>
      <w:tr w:rsidR="00AE494A" w:rsidRPr="00E06819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- находятся в самовольном уходе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E494A" w:rsidRPr="00E06819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- совершили правонарушение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E494A" w:rsidRPr="00E06819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- не имеют оснований для устройства в семьи граждан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AE494A" w:rsidRPr="00E06819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-количество детей-сирот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E494A" w:rsidRPr="00E06819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-количество детей, оставшихся без попечения родителей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4A" w:rsidRPr="00E06819" w:rsidRDefault="00AE494A" w:rsidP="00A07D55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81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AE494A" w:rsidRDefault="00AE494A" w:rsidP="00AE494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E494A" w:rsidRPr="00AE494A" w:rsidRDefault="00AE494A" w:rsidP="00AE494A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Социальный состав семей на 31.12.2019г. </w:t>
      </w:r>
      <w:r w:rsidRPr="00AE494A">
        <w:rPr>
          <w:bCs/>
          <w:sz w:val="28"/>
        </w:rPr>
        <w:t>(из 22 воспитанников)</w:t>
      </w:r>
    </w:p>
    <w:p w:rsidR="00AE494A" w:rsidRPr="0045418D" w:rsidRDefault="00AE494A" w:rsidP="00AE494A">
      <w:pPr>
        <w:jc w:val="right"/>
        <w:rPr>
          <w:i/>
          <w:sz w:val="28"/>
          <w:szCs w:val="28"/>
        </w:rPr>
      </w:pPr>
      <w:r w:rsidRPr="0045418D">
        <w:rPr>
          <w:i/>
          <w:sz w:val="28"/>
          <w:szCs w:val="28"/>
        </w:rPr>
        <w:t xml:space="preserve">Таблица </w:t>
      </w:r>
      <w:r w:rsidR="00E06819">
        <w:rPr>
          <w:i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6"/>
        <w:gridCol w:w="1116"/>
        <w:gridCol w:w="1116"/>
        <w:gridCol w:w="1114"/>
        <w:gridCol w:w="1239"/>
      </w:tblGrid>
      <w:tr w:rsidR="00AE494A" w:rsidRPr="00E06819" w:rsidTr="008C5E3A">
        <w:trPr>
          <w:cantSplit/>
          <w:trHeight w:val="148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 xml:space="preserve">Дети, родители 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Мать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Отец</w:t>
            </w:r>
          </w:p>
        </w:tc>
      </w:tr>
      <w:tr w:rsidR="00AE494A" w:rsidRPr="00E06819" w:rsidTr="008C5E3A">
        <w:trPr>
          <w:cantSplit/>
          <w:trHeight w:val="149"/>
        </w:trPr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4A" w:rsidRPr="00E06819" w:rsidRDefault="00AE494A" w:rsidP="00A07D55">
            <w:pPr>
              <w:jc w:val="center"/>
            </w:pPr>
            <w:r w:rsidRPr="00E06819">
              <w:t>которых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2019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2019</w:t>
            </w:r>
          </w:p>
        </w:tc>
      </w:tr>
      <w:tr w:rsidR="00AE494A" w:rsidRPr="00E06819" w:rsidTr="008C5E3A">
        <w:trPr>
          <w:cantSplit/>
          <w:trHeight w:val="169"/>
        </w:trPr>
        <w:tc>
          <w:tcPr>
            <w:tcW w:w="2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4A" w:rsidRPr="00E06819" w:rsidRDefault="00AE494A" w:rsidP="00A07D55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both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both"/>
            </w:pPr>
            <w:r w:rsidRPr="00E06819"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both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both"/>
              <w:rPr>
                <w:b/>
              </w:rPr>
            </w:pPr>
            <w:r w:rsidRPr="00E06819">
              <w:rPr>
                <w:b/>
              </w:rPr>
              <w:t>%</w:t>
            </w:r>
          </w:p>
        </w:tc>
      </w:tr>
      <w:tr w:rsidR="00AE494A" w:rsidRPr="00E06819" w:rsidTr="008C5E3A">
        <w:trPr>
          <w:trHeight w:val="54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лишены родительских прав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6 чел.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27 %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2  чел.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9 %</w:t>
            </w:r>
          </w:p>
        </w:tc>
      </w:tr>
      <w:tr w:rsidR="00AE494A" w:rsidRPr="00E06819" w:rsidTr="008C5E3A">
        <w:trPr>
          <w:trHeight w:val="54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lastRenderedPageBreak/>
              <w:t>умерли, дети-сироты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4 чел.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18 %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3 чел.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14 %</w:t>
            </w:r>
          </w:p>
        </w:tc>
      </w:tr>
      <w:tr w:rsidR="00AE494A" w:rsidRPr="00E06819" w:rsidTr="008C5E3A">
        <w:trPr>
          <w:trHeight w:val="54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находятся в местах лишения свободы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-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-</w:t>
            </w:r>
          </w:p>
        </w:tc>
      </w:tr>
      <w:tr w:rsidR="00AE494A" w:rsidRPr="00E06819" w:rsidTr="008C5E3A">
        <w:trPr>
          <w:trHeight w:val="54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записан со слов матери, в </w:t>
            </w:r>
            <w:proofErr w:type="spellStart"/>
            <w:r w:rsidRPr="00E06819">
              <w:t>св-ве</w:t>
            </w:r>
            <w:proofErr w:type="spellEnd"/>
            <w:r w:rsidRPr="00E06819">
              <w:t xml:space="preserve"> о рождении прочерк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4 чел.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18 %</w:t>
            </w:r>
          </w:p>
        </w:tc>
      </w:tr>
      <w:tr w:rsidR="00AE494A" w:rsidRPr="00E06819" w:rsidTr="008C5E3A">
        <w:trPr>
          <w:trHeight w:val="201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ограничены в родительских правах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-</w:t>
            </w:r>
          </w:p>
        </w:tc>
      </w:tr>
      <w:tr w:rsidR="00AE494A" w:rsidRPr="00E06819" w:rsidTr="008C5E3A">
        <w:trPr>
          <w:trHeight w:val="201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написали заявление о временном помещении ребенка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 13 чел.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59%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 xml:space="preserve"> 3 чел.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  <w:rPr>
                <w:b/>
              </w:rPr>
            </w:pPr>
            <w:r w:rsidRPr="00E06819">
              <w:rPr>
                <w:b/>
              </w:rPr>
              <w:t>14 %</w:t>
            </w:r>
          </w:p>
        </w:tc>
      </w:tr>
      <w:tr w:rsidR="00AE494A" w:rsidRPr="00E06819" w:rsidTr="008C5E3A">
        <w:trPr>
          <w:trHeight w:val="201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уклоняются от выполнения родительских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r w:rsidRPr="00E06819"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A" w:rsidRPr="00E06819" w:rsidRDefault="00AE494A" w:rsidP="00A07D55">
            <w:pPr>
              <w:jc w:val="center"/>
            </w:pPr>
            <w:r w:rsidRPr="00E06819">
              <w:t>-</w:t>
            </w:r>
          </w:p>
        </w:tc>
      </w:tr>
    </w:tbl>
    <w:p w:rsidR="00AE494A" w:rsidRDefault="00AE494A" w:rsidP="008C5E3A">
      <w:pPr>
        <w:ind w:firstLine="709"/>
        <w:contextualSpacing/>
        <w:jc w:val="both"/>
        <w:rPr>
          <w:sz w:val="28"/>
        </w:rPr>
      </w:pPr>
      <w:r>
        <w:rPr>
          <w:sz w:val="28"/>
        </w:rPr>
        <w:t>Из 22 воспитанников -</w:t>
      </w:r>
      <w:r w:rsidR="00E06819">
        <w:rPr>
          <w:sz w:val="28"/>
        </w:rPr>
        <w:t xml:space="preserve"> </w:t>
      </w:r>
      <w:r>
        <w:rPr>
          <w:sz w:val="28"/>
        </w:rPr>
        <w:t>1 ребенок-сирота, у 4 воспитанников умерла мать, у 3 - отец. Среди них – 4 воспитанника (18%) – сироты социальные, родители которых лишены родительских прав.</w:t>
      </w:r>
    </w:p>
    <w:p w:rsidR="00AE494A" w:rsidRDefault="00AE494A" w:rsidP="008C5E3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 воспитанников (73 %) помещены по заявлению родителей, </w:t>
      </w:r>
      <w:r w:rsidR="00E06819">
        <w:rPr>
          <w:sz w:val="28"/>
        </w:rPr>
        <w:t xml:space="preserve">в связи с трудной жизненной ситуацией </w:t>
      </w:r>
      <w:r>
        <w:rPr>
          <w:sz w:val="28"/>
        </w:rPr>
        <w:t>(из них 3 чел. – из числа опекаемых детей).</w:t>
      </w:r>
    </w:p>
    <w:p w:rsidR="00AE494A" w:rsidRDefault="00AE494A" w:rsidP="008C5E3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Уменьшается количество детей, имеющих статус детей-сирот и детей, оставшихся без попечения родителей, так </w:t>
      </w:r>
      <w:r w:rsidR="00C06606">
        <w:rPr>
          <w:sz w:val="28"/>
        </w:rPr>
        <w:t xml:space="preserve">как </w:t>
      </w:r>
      <w:r>
        <w:rPr>
          <w:sz w:val="28"/>
        </w:rPr>
        <w:t>работа учреждения направлена на раннее выявление неблагополучной ситуации в семье и в большинстве</w:t>
      </w:r>
      <w:r w:rsidR="00C06606">
        <w:rPr>
          <w:sz w:val="28"/>
        </w:rPr>
        <w:t xml:space="preserve"> </w:t>
      </w:r>
      <w:r>
        <w:rPr>
          <w:sz w:val="28"/>
        </w:rPr>
        <w:t xml:space="preserve">случаев </w:t>
      </w:r>
      <w:r w:rsidR="00E06819">
        <w:rPr>
          <w:sz w:val="28"/>
        </w:rPr>
        <w:t>трудную</w:t>
      </w:r>
      <w:r>
        <w:rPr>
          <w:sz w:val="28"/>
        </w:rPr>
        <w:t xml:space="preserve"> жизненную ситуацию удается решить до момента изъятия ребенка из семьи.</w:t>
      </w:r>
    </w:p>
    <w:p w:rsidR="00AE494A" w:rsidRPr="00AA6585" w:rsidRDefault="00AE494A" w:rsidP="008C5E3A">
      <w:pPr>
        <w:pStyle w:val="22"/>
        <w:spacing w:after="0" w:line="240" w:lineRule="auto"/>
        <w:ind w:left="0" w:firstLine="709"/>
        <w:contextualSpacing/>
        <w:rPr>
          <w:sz w:val="28"/>
          <w:szCs w:val="28"/>
        </w:rPr>
      </w:pPr>
    </w:p>
    <w:p w:rsidR="00F93CD9" w:rsidRPr="007A7E5D" w:rsidRDefault="00AA6585" w:rsidP="00F93CD9">
      <w:pPr>
        <w:pStyle w:val="af4"/>
        <w:ind w:left="0" w:firstLine="708"/>
        <w:jc w:val="right"/>
        <w:rPr>
          <w:i/>
          <w:iCs/>
          <w:color w:val="3B2D36"/>
          <w:sz w:val="28"/>
          <w:szCs w:val="28"/>
          <w:u w:val="single"/>
        </w:rPr>
      </w:pPr>
      <w:r w:rsidRPr="007A7E5D">
        <w:rPr>
          <w:b/>
          <w:sz w:val="28"/>
          <w:szCs w:val="28"/>
        </w:rPr>
        <w:t>Возрастной состав воспитанников</w:t>
      </w:r>
      <w:r w:rsidR="00F93CD9" w:rsidRPr="007A7E5D">
        <w:rPr>
          <w:b/>
          <w:sz w:val="28"/>
          <w:szCs w:val="28"/>
        </w:rPr>
        <w:t xml:space="preserve"> </w:t>
      </w:r>
      <w:r w:rsidR="007A7E5D">
        <w:rPr>
          <w:b/>
          <w:sz w:val="28"/>
          <w:szCs w:val="28"/>
        </w:rPr>
        <w:tab/>
      </w:r>
      <w:r w:rsidR="007A7E5D">
        <w:rPr>
          <w:b/>
          <w:sz w:val="28"/>
          <w:szCs w:val="28"/>
        </w:rPr>
        <w:tab/>
      </w:r>
      <w:r w:rsidR="007A7E5D">
        <w:rPr>
          <w:b/>
          <w:sz w:val="28"/>
          <w:szCs w:val="28"/>
        </w:rPr>
        <w:tab/>
      </w:r>
      <w:r w:rsidR="007A7E5D">
        <w:rPr>
          <w:b/>
          <w:sz w:val="28"/>
          <w:szCs w:val="28"/>
        </w:rPr>
        <w:tab/>
      </w:r>
      <w:r w:rsidR="007A7E5D">
        <w:rPr>
          <w:b/>
          <w:sz w:val="28"/>
          <w:szCs w:val="28"/>
        </w:rPr>
        <w:tab/>
      </w:r>
      <w:r w:rsidR="007A7E5D">
        <w:rPr>
          <w:b/>
          <w:sz w:val="28"/>
          <w:szCs w:val="28"/>
        </w:rPr>
        <w:tab/>
      </w:r>
      <w:r w:rsidR="00F93CD9" w:rsidRPr="007A7E5D">
        <w:rPr>
          <w:i/>
          <w:sz w:val="28"/>
          <w:szCs w:val="28"/>
        </w:rPr>
        <w:t xml:space="preserve">Таблица </w:t>
      </w:r>
      <w:r w:rsidR="00E06819" w:rsidRPr="007A7E5D">
        <w:rPr>
          <w:i/>
          <w:sz w:val="28"/>
          <w:szCs w:val="28"/>
        </w:rPr>
        <w:t>6</w:t>
      </w:r>
    </w:p>
    <w:p w:rsidR="00AA6585" w:rsidRPr="00E43EB6" w:rsidRDefault="00AA6585" w:rsidP="00C40EB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6815"/>
        <w:gridCol w:w="1362"/>
        <w:gridCol w:w="1239"/>
      </w:tblGrid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на 31.12.2019 год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Количество мест в детском доме, школе-интернате в соответствии с лицензией в 2018,2019 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Количество мест в детском доме, школе-интернате в соответствии с финансированием в 2018, 2019 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Фактически проживает детей в детском доме, школе-интернате в 2018, 2019 г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мальчиков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3 до 7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7 до 10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10 до 12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12 до 14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от 14 и старше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девочек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7E5D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3 до 7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7 до 10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10 до 12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tabs>
                <w:tab w:val="left" w:pos="50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в возрасте от 12 до 14 лет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A6585" w:rsidRPr="007A7E5D" w:rsidTr="008C5E3A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- от 14 и старше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85" w:rsidRPr="007A7E5D" w:rsidRDefault="00AA6585" w:rsidP="00C40EBC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7A7E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8B5C7A" w:rsidRPr="007A7E5D" w:rsidRDefault="008B5C7A" w:rsidP="00980E0F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094713" w:rsidRPr="00094713" w:rsidRDefault="00094713" w:rsidP="008C5E3A">
      <w:pPr>
        <w:pStyle w:val="6"/>
        <w:keepLines w:val="0"/>
        <w:spacing w:before="0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9471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Принятие мер по устройству детей в семьи</w:t>
      </w:r>
    </w:p>
    <w:p w:rsidR="00094713" w:rsidRDefault="00094713" w:rsidP="00646EEE">
      <w:pPr>
        <w:pStyle w:val="4"/>
        <w:spacing w:line="240" w:lineRule="auto"/>
        <w:ind w:left="0" w:firstLine="720"/>
        <w:contextualSpacing/>
        <w:rPr>
          <w:b/>
          <w:szCs w:val="28"/>
          <w:u w:val="single"/>
        </w:rPr>
      </w:pPr>
      <w:r>
        <w:rPr>
          <w:b/>
          <w:szCs w:val="28"/>
          <w:u w:val="single"/>
        </w:rPr>
        <w:t>В 2019 году в учреждение прибыло 34 ребенка.</w:t>
      </w:r>
    </w:p>
    <w:p w:rsidR="00094713" w:rsidRDefault="00094713" w:rsidP="00646EEE">
      <w:pPr>
        <w:pStyle w:val="4"/>
        <w:spacing w:line="240" w:lineRule="auto"/>
        <w:ind w:left="0" w:firstLine="720"/>
        <w:contextualSpacing/>
        <w:rPr>
          <w:szCs w:val="28"/>
        </w:rPr>
      </w:pPr>
      <w:r>
        <w:rPr>
          <w:szCs w:val="28"/>
        </w:rPr>
        <w:t>Из них:</w:t>
      </w:r>
    </w:p>
    <w:p w:rsidR="00094713" w:rsidRDefault="00094713" w:rsidP="00646EEE">
      <w:pPr>
        <w:pStyle w:val="4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 xml:space="preserve">- из семьи - 33 человека (восемь детей (братья и сестры из одной семьи) поступили повторно). </w:t>
      </w:r>
    </w:p>
    <w:p w:rsidR="00094713" w:rsidRDefault="00094713" w:rsidP="00646EEE">
      <w:pPr>
        <w:pStyle w:val="4"/>
        <w:spacing w:line="240" w:lineRule="auto"/>
        <w:ind w:left="0" w:firstLine="720"/>
        <w:contextualSpacing/>
        <w:rPr>
          <w:szCs w:val="28"/>
        </w:rPr>
      </w:pPr>
      <w:r>
        <w:rPr>
          <w:szCs w:val="28"/>
        </w:rPr>
        <w:t xml:space="preserve">Все дети помещены по заявлению родителей, так как они находятся в трудной жизненной ситуации (нет работы, средств к существованию, нарушены санитарно-гигиенические условия и т.д.) </w:t>
      </w:r>
    </w:p>
    <w:p w:rsidR="00094713" w:rsidRDefault="00094713" w:rsidP="00646EEE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выпускник – 1 человек.</w:t>
      </w:r>
    </w:p>
    <w:p w:rsidR="00094713" w:rsidRDefault="00094713" w:rsidP="00646EEE">
      <w:pPr>
        <w:pStyle w:val="4"/>
        <w:spacing w:line="240" w:lineRule="auto"/>
        <w:ind w:left="0" w:firstLine="720"/>
        <w:contextualSpacing/>
        <w:rPr>
          <w:b/>
          <w:szCs w:val="28"/>
          <w:u w:val="single"/>
        </w:rPr>
      </w:pPr>
      <w:r>
        <w:rPr>
          <w:b/>
          <w:szCs w:val="28"/>
          <w:u w:val="single"/>
        </w:rPr>
        <w:t>Выбыло в 2019 году 38 детей, из них:</w:t>
      </w:r>
    </w:p>
    <w:p w:rsidR="00094713" w:rsidRDefault="00094713" w:rsidP="00646EEE">
      <w:pPr>
        <w:contextualSpacing/>
        <w:rPr>
          <w:sz w:val="28"/>
          <w:szCs w:val="28"/>
        </w:rPr>
      </w:pPr>
      <w:r>
        <w:rPr>
          <w:sz w:val="28"/>
          <w:szCs w:val="28"/>
        </w:rPr>
        <w:t>- возвращены в кровную семью</w:t>
      </w:r>
      <w:r w:rsidR="00980E0F">
        <w:rPr>
          <w:sz w:val="28"/>
          <w:szCs w:val="28"/>
        </w:rPr>
        <w:t xml:space="preserve"> </w:t>
      </w:r>
      <w:r>
        <w:rPr>
          <w:sz w:val="28"/>
          <w:szCs w:val="28"/>
        </w:rPr>
        <w:t>- 26 чел</w:t>
      </w:r>
      <w:r w:rsidR="00980E0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94713" w:rsidRDefault="00094713" w:rsidP="00646EEE">
      <w:pPr>
        <w:contextualSpacing/>
        <w:rPr>
          <w:sz w:val="28"/>
          <w:szCs w:val="28"/>
        </w:rPr>
      </w:pPr>
      <w:r>
        <w:rPr>
          <w:sz w:val="28"/>
          <w:szCs w:val="28"/>
        </w:rPr>
        <w:t>- под опекой и в приемной семье находятся – 10 чел</w:t>
      </w:r>
      <w:r w:rsidR="00980E0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94713" w:rsidRDefault="00094713" w:rsidP="00646EEE">
      <w:pPr>
        <w:contextualSpacing/>
        <w:rPr>
          <w:sz w:val="28"/>
          <w:szCs w:val="28"/>
        </w:rPr>
      </w:pPr>
      <w:r>
        <w:rPr>
          <w:sz w:val="28"/>
          <w:szCs w:val="28"/>
        </w:rPr>
        <w:t>- усыновление</w:t>
      </w:r>
      <w:r w:rsidR="00980E0F">
        <w:rPr>
          <w:sz w:val="28"/>
          <w:szCs w:val="28"/>
        </w:rPr>
        <w:t xml:space="preserve"> </w:t>
      </w:r>
      <w:r>
        <w:rPr>
          <w:sz w:val="28"/>
          <w:szCs w:val="28"/>
        </w:rPr>
        <w:t>- 0 чел</w:t>
      </w:r>
      <w:r w:rsidR="00980E0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94713" w:rsidRDefault="00094713" w:rsidP="00646EEE">
      <w:pPr>
        <w:contextualSpacing/>
        <w:rPr>
          <w:sz w:val="28"/>
          <w:szCs w:val="28"/>
        </w:rPr>
      </w:pPr>
      <w:r>
        <w:rPr>
          <w:sz w:val="28"/>
          <w:szCs w:val="28"/>
        </w:rPr>
        <w:t>- поступили в учебные заведения</w:t>
      </w:r>
      <w:r w:rsidR="00980E0F">
        <w:rPr>
          <w:sz w:val="28"/>
          <w:szCs w:val="28"/>
        </w:rPr>
        <w:t xml:space="preserve"> </w:t>
      </w:r>
      <w:r>
        <w:rPr>
          <w:sz w:val="28"/>
          <w:szCs w:val="28"/>
        </w:rPr>
        <w:t>- 1 чел</w:t>
      </w:r>
      <w:r w:rsidR="00980E0F">
        <w:rPr>
          <w:sz w:val="28"/>
          <w:szCs w:val="28"/>
        </w:rPr>
        <w:t>.</w:t>
      </w:r>
      <w:r>
        <w:rPr>
          <w:sz w:val="28"/>
          <w:szCs w:val="28"/>
        </w:rPr>
        <w:t xml:space="preserve"> (остается проживать в учреждении);</w:t>
      </w:r>
    </w:p>
    <w:p w:rsidR="00094713" w:rsidRDefault="00094713" w:rsidP="00646EEE">
      <w:pPr>
        <w:contextualSpacing/>
        <w:rPr>
          <w:sz w:val="28"/>
          <w:szCs w:val="28"/>
        </w:rPr>
      </w:pPr>
      <w:r>
        <w:rPr>
          <w:sz w:val="28"/>
          <w:szCs w:val="28"/>
        </w:rPr>
        <w:t>- достигли совершеннолетия – 5 чел.</w:t>
      </w:r>
    </w:p>
    <w:p w:rsidR="002C3FD5" w:rsidRDefault="002C3FD5" w:rsidP="00646EEE">
      <w:pPr>
        <w:pStyle w:val="6"/>
        <w:keepLines w:val="0"/>
        <w:spacing w:before="0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9471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Социальная защита и адаптация</w:t>
      </w:r>
      <w:r w:rsidR="0008123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воспитанников Центра</w:t>
      </w:r>
    </w:p>
    <w:p w:rsidR="002C3FD5" w:rsidRPr="00094713" w:rsidRDefault="00094713" w:rsidP="00980E0F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94713">
        <w:rPr>
          <w:sz w:val="28"/>
          <w:szCs w:val="28"/>
        </w:rPr>
        <w:t xml:space="preserve">Из </w:t>
      </w:r>
      <w:r w:rsidR="002C3FD5" w:rsidRPr="00094713">
        <w:rPr>
          <w:sz w:val="28"/>
          <w:szCs w:val="28"/>
        </w:rPr>
        <w:t>22 воспитанник</w:t>
      </w:r>
      <w:r w:rsidRPr="00094713">
        <w:rPr>
          <w:sz w:val="28"/>
          <w:szCs w:val="28"/>
        </w:rPr>
        <w:t>ов, находящихся на попечении в Центре, на 31.12.2019 года, н</w:t>
      </w:r>
      <w:r w:rsidR="002C3FD5" w:rsidRPr="00094713">
        <w:rPr>
          <w:sz w:val="28"/>
          <w:szCs w:val="28"/>
        </w:rPr>
        <w:t>а 13 воспитанников в Сбербанке РФ открыт лицевой счет.</w:t>
      </w:r>
      <w:r w:rsidRPr="00094713">
        <w:rPr>
          <w:sz w:val="28"/>
          <w:szCs w:val="28"/>
        </w:rPr>
        <w:t xml:space="preserve"> </w:t>
      </w:r>
      <w:r w:rsidR="002C3FD5" w:rsidRPr="00094713">
        <w:rPr>
          <w:sz w:val="28"/>
          <w:szCs w:val="28"/>
        </w:rPr>
        <w:t xml:space="preserve">В течение 2019 года были проведены </w:t>
      </w:r>
      <w:r w:rsidR="00FB5A67">
        <w:rPr>
          <w:sz w:val="28"/>
          <w:szCs w:val="28"/>
        </w:rPr>
        <w:t xml:space="preserve">4 </w:t>
      </w:r>
      <w:r w:rsidR="002C3FD5" w:rsidRPr="00094713">
        <w:rPr>
          <w:sz w:val="28"/>
          <w:szCs w:val="28"/>
        </w:rPr>
        <w:t>проверки поступлений на лицевые счета воспитанников (пенсии по случаю потери кормильца, пенсии по инвалидности и алименты, взысканные по решению суда</w:t>
      </w:r>
      <w:r w:rsidR="00FB5A67">
        <w:rPr>
          <w:sz w:val="28"/>
          <w:szCs w:val="28"/>
        </w:rPr>
        <w:t>)</w:t>
      </w:r>
      <w:r w:rsidR="002C3FD5" w:rsidRPr="00094713">
        <w:rPr>
          <w:sz w:val="28"/>
          <w:szCs w:val="28"/>
        </w:rPr>
        <w:t xml:space="preserve">. </w:t>
      </w:r>
    </w:p>
    <w:p w:rsidR="002C3FD5" w:rsidRPr="00094713" w:rsidRDefault="002C3FD5" w:rsidP="00980E0F">
      <w:pPr>
        <w:ind w:firstLine="709"/>
        <w:contextualSpacing/>
        <w:jc w:val="both"/>
        <w:rPr>
          <w:sz w:val="28"/>
          <w:szCs w:val="28"/>
        </w:rPr>
      </w:pPr>
      <w:r w:rsidRPr="00094713">
        <w:rPr>
          <w:sz w:val="28"/>
          <w:szCs w:val="28"/>
        </w:rPr>
        <w:t>На конец 2019 года пенсии по случаю потери кормильца получают 4 воспитанника</w:t>
      </w:r>
      <w:r w:rsidR="00FB5A67">
        <w:rPr>
          <w:sz w:val="28"/>
          <w:szCs w:val="28"/>
        </w:rPr>
        <w:t>;</w:t>
      </w:r>
      <w:r w:rsidRPr="00094713">
        <w:rPr>
          <w:sz w:val="28"/>
          <w:szCs w:val="28"/>
        </w:rPr>
        <w:t xml:space="preserve"> пенсии по инвали</w:t>
      </w:r>
      <w:r w:rsidR="00FB5A67">
        <w:rPr>
          <w:sz w:val="28"/>
          <w:szCs w:val="28"/>
        </w:rPr>
        <w:t>дности получают 7 воспитанников;</w:t>
      </w:r>
      <w:r w:rsidRPr="00094713">
        <w:rPr>
          <w:b/>
          <w:sz w:val="28"/>
          <w:szCs w:val="28"/>
        </w:rPr>
        <w:t>7</w:t>
      </w:r>
      <w:r w:rsidRPr="00094713">
        <w:rPr>
          <w:sz w:val="28"/>
          <w:szCs w:val="28"/>
        </w:rPr>
        <w:t xml:space="preserve"> воспитанникам положено получать алименты от матери и отца. </w:t>
      </w:r>
    </w:p>
    <w:p w:rsidR="000C1783" w:rsidRDefault="002C3FD5" w:rsidP="00980E0F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  <w:r w:rsidRPr="00094713">
        <w:rPr>
          <w:sz w:val="28"/>
          <w:szCs w:val="28"/>
        </w:rPr>
        <w:t>Денежные средства, находящиеся на счетах детей</w:t>
      </w:r>
      <w:r w:rsidR="00FB5A67">
        <w:rPr>
          <w:sz w:val="28"/>
          <w:szCs w:val="28"/>
        </w:rPr>
        <w:t>,</w:t>
      </w:r>
      <w:r w:rsidRPr="00094713">
        <w:rPr>
          <w:sz w:val="28"/>
          <w:szCs w:val="28"/>
        </w:rPr>
        <w:t xml:space="preserve"> </w:t>
      </w:r>
      <w:r w:rsidR="00FB5A67">
        <w:rPr>
          <w:sz w:val="28"/>
          <w:szCs w:val="28"/>
        </w:rPr>
        <w:t xml:space="preserve">были </w:t>
      </w:r>
      <w:r w:rsidR="00FB5A67" w:rsidRPr="00094713">
        <w:rPr>
          <w:sz w:val="28"/>
          <w:szCs w:val="28"/>
        </w:rPr>
        <w:t>переведены на более выгодный процент</w:t>
      </w:r>
      <w:r w:rsidR="00FB5A67">
        <w:rPr>
          <w:sz w:val="28"/>
          <w:szCs w:val="28"/>
        </w:rPr>
        <w:t>,</w:t>
      </w:r>
      <w:r w:rsidR="00FB5A67" w:rsidRPr="00094713">
        <w:rPr>
          <w:sz w:val="28"/>
          <w:szCs w:val="28"/>
        </w:rPr>
        <w:t xml:space="preserve"> вклад «Управляй»</w:t>
      </w:r>
      <w:r w:rsidR="00980E0F">
        <w:rPr>
          <w:sz w:val="28"/>
          <w:szCs w:val="28"/>
        </w:rPr>
        <w:t xml:space="preserve"> </w:t>
      </w:r>
      <w:r w:rsidR="00FB5A67">
        <w:rPr>
          <w:sz w:val="28"/>
          <w:szCs w:val="28"/>
        </w:rPr>
        <w:t xml:space="preserve">на </w:t>
      </w:r>
      <w:r w:rsidR="00FB5A67" w:rsidRPr="00094713">
        <w:rPr>
          <w:sz w:val="28"/>
          <w:szCs w:val="28"/>
        </w:rPr>
        <w:t>4,45%</w:t>
      </w:r>
      <w:r w:rsidR="00FB5A67">
        <w:rPr>
          <w:sz w:val="28"/>
          <w:szCs w:val="28"/>
        </w:rPr>
        <w:t xml:space="preserve"> (</w:t>
      </w:r>
      <w:r w:rsidRPr="00094713">
        <w:rPr>
          <w:sz w:val="28"/>
          <w:szCs w:val="28"/>
        </w:rPr>
        <w:t>с вклада «Универсальный» - 0,01 %</w:t>
      </w:r>
      <w:r w:rsidR="00FB5A67">
        <w:rPr>
          <w:sz w:val="28"/>
          <w:szCs w:val="28"/>
        </w:rPr>
        <w:t>).</w:t>
      </w:r>
    </w:p>
    <w:p w:rsidR="002C3FD5" w:rsidRPr="00901CB4" w:rsidRDefault="002C3FD5" w:rsidP="00980E0F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  <w:r w:rsidRPr="00901CB4">
        <w:rPr>
          <w:sz w:val="28"/>
          <w:szCs w:val="28"/>
        </w:rPr>
        <w:t xml:space="preserve">В течение года проведена работа с </w:t>
      </w:r>
      <w:proofErr w:type="spellStart"/>
      <w:r w:rsidRPr="00901CB4">
        <w:rPr>
          <w:sz w:val="28"/>
          <w:szCs w:val="28"/>
        </w:rPr>
        <w:t>Чебаркульским</w:t>
      </w:r>
      <w:proofErr w:type="spellEnd"/>
      <w:r w:rsidRPr="00901CB4">
        <w:rPr>
          <w:sz w:val="28"/>
          <w:szCs w:val="28"/>
        </w:rPr>
        <w:t xml:space="preserve"> городским отделом судебных приставов по розыску злостных неплательщиков алиментов</w:t>
      </w:r>
      <w:r w:rsidR="00901CB4" w:rsidRPr="00901CB4">
        <w:rPr>
          <w:sz w:val="28"/>
          <w:szCs w:val="28"/>
        </w:rPr>
        <w:t xml:space="preserve"> </w:t>
      </w:r>
      <w:r w:rsidRPr="00901CB4">
        <w:rPr>
          <w:sz w:val="28"/>
          <w:szCs w:val="28"/>
        </w:rPr>
        <w:t xml:space="preserve">и привлечению их к административной и уголовной ответственности. Ранее в 2018 году к различным видам ответственности за неуплату алиментов привлечены </w:t>
      </w:r>
      <w:r w:rsidR="00901CB4">
        <w:rPr>
          <w:sz w:val="28"/>
          <w:szCs w:val="28"/>
        </w:rPr>
        <w:t>3 родителя</w:t>
      </w:r>
      <w:r w:rsidRPr="00901CB4">
        <w:rPr>
          <w:sz w:val="28"/>
          <w:szCs w:val="28"/>
        </w:rPr>
        <w:t>, в 2019 г</w:t>
      </w:r>
      <w:r w:rsidR="00B2400E">
        <w:rPr>
          <w:sz w:val="28"/>
          <w:szCs w:val="28"/>
        </w:rPr>
        <w:t>.</w:t>
      </w:r>
      <w:r w:rsidR="00980E0F">
        <w:rPr>
          <w:sz w:val="28"/>
          <w:szCs w:val="28"/>
        </w:rPr>
        <w:t xml:space="preserve"> </w:t>
      </w:r>
      <w:r w:rsidR="00B2400E">
        <w:rPr>
          <w:sz w:val="28"/>
          <w:szCs w:val="28"/>
        </w:rPr>
        <w:t>-</w:t>
      </w:r>
      <w:r w:rsidR="00980E0F">
        <w:rPr>
          <w:sz w:val="28"/>
          <w:szCs w:val="28"/>
        </w:rPr>
        <w:t xml:space="preserve"> </w:t>
      </w:r>
      <w:r w:rsidR="00B2400E">
        <w:rPr>
          <w:sz w:val="28"/>
          <w:szCs w:val="28"/>
        </w:rPr>
        <w:t>1</w:t>
      </w:r>
      <w:r w:rsidRPr="00901CB4">
        <w:rPr>
          <w:sz w:val="28"/>
          <w:szCs w:val="28"/>
        </w:rPr>
        <w:t>.</w:t>
      </w:r>
    </w:p>
    <w:p w:rsidR="00081236" w:rsidRDefault="00B2400E" w:rsidP="00980E0F">
      <w:pPr>
        <w:pStyle w:val="af"/>
        <w:spacing w:after="0"/>
        <w:ind w:firstLine="709"/>
        <w:contextualSpacing/>
        <w:jc w:val="both"/>
        <w:rPr>
          <w:sz w:val="28"/>
        </w:rPr>
      </w:pPr>
      <w:r w:rsidRPr="00081236">
        <w:rPr>
          <w:sz w:val="28"/>
          <w:szCs w:val="28"/>
        </w:rPr>
        <w:t>В течение 2019</w:t>
      </w:r>
      <w:r w:rsidR="00980E0F">
        <w:rPr>
          <w:sz w:val="28"/>
          <w:szCs w:val="28"/>
        </w:rPr>
        <w:t xml:space="preserve"> </w:t>
      </w:r>
      <w:r w:rsidRPr="00081236">
        <w:rPr>
          <w:sz w:val="28"/>
          <w:szCs w:val="28"/>
        </w:rPr>
        <w:t>г. дважды проведена проверка</w:t>
      </w:r>
      <w:r w:rsidR="002C3FD5" w:rsidRPr="00081236">
        <w:rPr>
          <w:sz w:val="28"/>
          <w:szCs w:val="28"/>
        </w:rPr>
        <w:t xml:space="preserve"> по сохранности жилья </w:t>
      </w:r>
      <w:r w:rsidRPr="00081236">
        <w:rPr>
          <w:sz w:val="28"/>
          <w:szCs w:val="28"/>
        </w:rPr>
        <w:t>воспитанников.</w:t>
      </w:r>
      <w:r>
        <w:rPr>
          <w:sz w:val="28"/>
        </w:rPr>
        <w:t xml:space="preserve"> </w:t>
      </w:r>
      <w:r w:rsidR="002C3FD5">
        <w:rPr>
          <w:sz w:val="28"/>
        </w:rPr>
        <w:t>Жилье сохранно.</w:t>
      </w:r>
      <w:r>
        <w:rPr>
          <w:sz w:val="28"/>
        </w:rPr>
        <w:t xml:space="preserve"> </w:t>
      </w:r>
    </w:p>
    <w:p w:rsidR="002C3FD5" w:rsidRDefault="00B2400E" w:rsidP="00980E0F">
      <w:pPr>
        <w:pStyle w:val="af"/>
        <w:spacing w:after="0"/>
        <w:ind w:firstLine="709"/>
        <w:contextualSpacing/>
        <w:jc w:val="both"/>
        <w:rPr>
          <w:sz w:val="28"/>
        </w:rPr>
      </w:pPr>
      <w:r w:rsidRPr="00081236">
        <w:rPr>
          <w:b/>
          <w:sz w:val="28"/>
        </w:rPr>
        <w:t>2 воспитанника</w:t>
      </w:r>
      <w:r w:rsidR="00081236" w:rsidRPr="00081236">
        <w:rPr>
          <w:b/>
          <w:sz w:val="28"/>
        </w:rPr>
        <w:t>,</w:t>
      </w:r>
      <w:r w:rsidRPr="00081236">
        <w:rPr>
          <w:b/>
          <w:sz w:val="28"/>
        </w:rPr>
        <w:t xml:space="preserve"> </w:t>
      </w:r>
      <w:r w:rsidR="002C3FD5" w:rsidRPr="00081236">
        <w:rPr>
          <w:b/>
          <w:sz w:val="28"/>
        </w:rPr>
        <w:t xml:space="preserve">решением </w:t>
      </w:r>
      <w:r w:rsidR="00980E0F">
        <w:rPr>
          <w:b/>
          <w:sz w:val="28"/>
        </w:rPr>
        <w:t>Министерства социальных отношений Челябинской области</w:t>
      </w:r>
      <w:r w:rsidR="00081236" w:rsidRPr="00081236">
        <w:rPr>
          <w:b/>
          <w:sz w:val="28"/>
        </w:rPr>
        <w:t>,</w:t>
      </w:r>
      <w:r w:rsidR="002C3FD5" w:rsidRPr="00081236">
        <w:rPr>
          <w:b/>
          <w:sz w:val="28"/>
        </w:rPr>
        <w:t xml:space="preserve"> включены в</w:t>
      </w:r>
      <w:r w:rsidRPr="00081236">
        <w:rPr>
          <w:b/>
          <w:sz w:val="28"/>
        </w:rPr>
        <w:t xml:space="preserve"> с</w:t>
      </w:r>
      <w:r w:rsidR="002C3FD5" w:rsidRPr="00081236">
        <w:rPr>
          <w:b/>
          <w:sz w:val="28"/>
        </w:rPr>
        <w:t>писок</w:t>
      </w:r>
      <w:r w:rsidR="002C3FD5">
        <w:rPr>
          <w:sz w:val="28"/>
        </w:rPr>
        <w:t xml:space="preserve"> детей-сирот и детей, оставшихся без попечения родителей, </w:t>
      </w:r>
      <w:r w:rsidR="002C3FD5" w:rsidRPr="00081236">
        <w:rPr>
          <w:b/>
          <w:sz w:val="28"/>
        </w:rPr>
        <w:t>подлежащих обеспечению жилыми помещениями</w:t>
      </w:r>
      <w:r w:rsidR="002C3FD5">
        <w:rPr>
          <w:sz w:val="28"/>
        </w:rPr>
        <w:t xml:space="preserve">. </w:t>
      </w:r>
    </w:p>
    <w:p w:rsidR="000C2FA6" w:rsidRDefault="002C3FD5" w:rsidP="002A4339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</w:rPr>
        <w:t>Воспитанники, за которыми не закреплено жилье, поставлены на учет в администрации г.</w:t>
      </w:r>
      <w:r w:rsidR="00980E0F">
        <w:rPr>
          <w:sz w:val="28"/>
        </w:rPr>
        <w:t xml:space="preserve"> </w:t>
      </w:r>
      <w:r>
        <w:rPr>
          <w:sz w:val="28"/>
        </w:rPr>
        <w:t>Чебаркуля и района и включены (или будут включены по достижению ими 14 лет) в список лиц, имеющих право на внеочередное и первоочередное получение жилой площади.</w:t>
      </w:r>
    </w:p>
    <w:p w:rsidR="00E55A5C" w:rsidRDefault="00C61316" w:rsidP="00646EE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права жить и воспитываться в семье</w:t>
      </w:r>
    </w:p>
    <w:p w:rsidR="00E55A5C" w:rsidRDefault="00C61316" w:rsidP="00980E0F">
      <w:pPr>
        <w:ind w:firstLine="708"/>
        <w:contextualSpacing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 xml:space="preserve">Как отмечено выше, миссия Центра - </w:t>
      </w:r>
      <w:r>
        <w:rPr>
          <w:b/>
          <w:sz w:val="28"/>
          <w:szCs w:val="28"/>
          <w:shd w:val="clear" w:color="auto" w:fill="FFFFFF"/>
        </w:rPr>
        <w:t>реализация приоритетного права каждого ребёнка жить и воспитываться в семье.</w:t>
      </w:r>
    </w:p>
    <w:p w:rsidR="00E55A5C" w:rsidRDefault="00C61316" w:rsidP="00980E0F">
      <w:pPr>
        <w:widowControl w:val="0"/>
        <w:overflowPunct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воспитанников осуществляется их подготовка к </w:t>
      </w:r>
      <w:r>
        <w:rPr>
          <w:sz w:val="28"/>
          <w:szCs w:val="28"/>
        </w:rPr>
        <w:lastRenderedPageBreak/>
        <w:t>самостоятельной жизни в современных условиях, определяется уровень готовности к жизни в обществе. Планирование воспитательной работы осуществляется педагогами по следующим направлениям:</w:t>
      </w:r>
    </w:p>
    <w:p w:rsidR="00E55A5C" w:rsidRDefault="00C61316" w:rsidP="00E614E9">
      <w:pPr>
        <w:pStyle w:val="af4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Социализация и профориентация;</w:t>
      </w:r>
    </w:p>
    <w:p w:rsidR="00E55A5C" w:rsidRDefault="00C61316" w:rsidP="00E614E9">
      <w:pPr>
        <w:pStyle w:val="af4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Личностное развитие;</w:t>
      </w:r>
    </w:p>
    <w:p w:rsidR="00E55A5C" w:rsidRDefault="00C61316" w:rsidP="00E614E9">
      <w:pPr>
        <w:pStyle w:val="af4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развитие;</w:t>
      </w:r>
    </w:p>
    <w:p w:rsidR="00E55A5C" w:rsidRDefault="00C61316" w:rsidP="00E614E9">
      <w:pPr>
        <w:pStyle w:val="af4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Трудовое воспитание;</w:t>
      </w:r>
    </w:p>
    <w:p w:rsidR="00E55A5C" w:rsidRDefault="002A4339" w:rsidP="00E614E9">
      <w:pPr>
        <w:pStyle w:val="af4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Физическое развитие, основы ЗОЖ.</w:t>
      </w:r>
    </w:p>
    <w:p w:rsidR="00E55A5C" w:rsidRDefault="00C61316" w:rsidP="00980E0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в Центре разработан индивидуальный план развития и жизнеустройства (</w:t>
      </w:r>
      <w:proofErr w:type="spellStart"/>
      <w:r>
        <w:rPr>
          <w:sz w:val="28"/>
          <w:szCs w:val="28"/>
        </w:rPr>
        <w:t>ИПРиЖ</w:t>
      </w:r>
      <w:proofErr w:type="spellEnd"/>
      <w:r>
        <w:rPr>
          <w:sz w:val="28"/>
          <w:szCs w:val="28"/>
        </w:rPr>
        <w:t>) каждого воспитанника.</w:t>
      </w:r>
    </w:p>
    <w:p w:rsidR="00E55A5C" w:rsidRDefault="00C61316" w:rsidP="00980E0F">
      <w:pPr>
        <w:ind w:firstLine="708"/>
        <w:contextualSpacing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Согласно плана (</w:t>
      </w:r>
      <w:proofErr w:type="spellStart"/>
      <w:r>
        <w:rPr>
          <w:sz w:val="28"/>
          <w:szCs w:val="28"/>
        </w:rPr>
        <w:t>ИПРиЖ</w:t>
      </w:r>
      <w:proofErr w:type="spellEnd"/>
      <w:r>
        <w:rPr>
          <w:sz w:val="28"/>
          <w:szCs w:val="28"/>
        </w:rPr>
        <w:t>) проводятся диагностические срезы по изучению личности ребенка, организуются адаптационные мероприятия, результаты которых рассматриваются на психолого-медико-педагогическом консилиуме. Программа предусматривает оказание психолого-педагогической помощи кровным родителям (законным представителям) в осознании их ответственности за жизнь и здоровье собственных детей, налаживании связей воспитанника с родственниками, а также реабилитационное сопровождение воспитанника и его подготовку к возвращению в кровную семью. Цель такого плана - систематизировать работу всех служб по реабилитации воспитанника, коррекции его развития и воспитания, а также в оказании помощи в установлении и поддержании общения ребенка с будущими родителями (устройства в приемные семьи). В соответствии с данным планом педагогический коллектив Центра использует такие формы работы как «День открытых дверей», во время которых организуются встречи потенциальных замещающих родителей с ребенком. Организуются также встречи бывших выпускников Центра с проживающими воспитанниками.</w:t>
      </w:r>
    </w:p>
    <w:p w:rsidR="00DB5761" w:rsidRDefault="00DB576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5761" w:rsidRPr="00DB5761" w:rsidRDefault="00DB5761" w:rsidP="00DB5761">
      <w:pPr>
        <w:shd w:val="clear" w:color="auto" w:fill="FFFFFF"/>
        <w:ind w:firstLine="709"/>
        <w:contextualSpacing/>
        <w:jc w:val="center"/>
        <w:rPr>
          <w:b/>
          <w:caps/>
          <w:sz w:val="28"/>
          <w:szCs w:val="28"/>
        </w:rPr>
      </w:pPr>
      <w:r w:rsidRPr="00DB5761">
        <w:rPr>
          <w:b/>
          <w:caps/>
          <w:sz w:val="28"/>
          <w:szCs w:val="28"/>
        </w:rPr>
        <w:lastRenderedPageBreak/>
        <w:t>Комплексная безопасность учреждения</w:t>
      </w:r>
    </w:p>
    <w:p w:rsidR="00DB5761" w:rsidRPr="004A44C6" w:rsidRDefault="00DB5761" w:rsidP="00DB5761">
      <w:pPr>
        <w:ind w:firstLine="709"/>
        <w:contextualSpacing/>
        <w:jc w:val="both"/>
        <w:rPr>
          <w:sz w:val="28"/>
          <w:szCs w:val="28"/>
        </w:rPr>
      </w:pPr>
      <w:r w:rsidRPr="004A44C6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 Муниципального казенного учреждения Чебаркульского городского округа «Центр помощи детям, оставшимся без попечения родителей», расположенного по адресу: город Чебаркуль, улица Калинина, дом 10,</w:t>
      </w:r>
      <w:r w:rsidRPr="004A44C6">
        <w:rPr>
          <w:sz w:val="28"/>
          <w:szCs w:val="28"/>
        </w:rPr>
        <w:t xml:space="preserve"> соотве</w:t>
      </w:r>
      <w:r>
        <w:rPr>
          <w:sz w:val="28"/>
          <w:szCs w:val="28"/>
        </w:rPr>
        <w:t>тствует нормативным требованиям.</w:t>
      </w:r>
    </w:p>
    <w:p w:rsidR="00DB5761" w:rsidRDefault="00DB5761" w:rsidP="00DB57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комиссией Челябинской области 24.04.2019 года были утверждены «Единые требования и критерии оценки комплексной безопасности учреждений системы защиты населения Челябинской области». В таблице представлен анализ соответствия </w:t>
      </w:r>
      <w:r w:rsidRPr="00EC2FBD">
        <w:rPr>
          <w:sz w:val="28"/>
          <w:szCs w:val="28"/>
        </w:rPr>
        <w:t>существующих в учреждении мер по обеспечению антитеррористической безопасности «Единым требованиям и критериям оценки комплексной безопасности учреждений системы защиты населения Челябинской области»</w:t>
      </w:r>
      <w:r>
        <w:rPr>
          <w:sz w:val="28"/>
          <w:szCs w:val="28"/>
        </w:rPr>
        <w:t>.</w:t>
      </w:r>
    </w:p>
    <w:p w:rsidR="00C75E3D" w:rsidRPr="00C75E3D" w:rsidRDefault="00C75E3D" w:rsidP="00C75E3D">
      <w:pPr>
        <w:ind w:firstLine="709"/>
        <w:contextualSpacing/>
        <w:jc w:val="right"/>
        <w:rPr>
          <w:i/>
          <w:sz w:val="28"/>
          <w:szCs w:val="28"/>
        </w:rPr>
      </w:pPr>
      <w:r w:rsidRPr="00C75E3D">
        <w:rPr>
          <w:i/>
          <w:sz w:val="28"/>
          <w:szCs w:val="28"/>
        </w:rPr>
        <w:t>Таблица 7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843"/>
        <w:gridCol w:w="3339"/>
        <w:gridCol w:w="3729"/>
      </w:tblGrid>
      <w:tr w:rsidR="00DB5761" w:rsidRPr="00643256" w:rsidTr="008C5E3A">
        <w:tc>
          <w:tcPr>
            <w:tcW w:w="0" w:type="auto"/>
          </w:tcPr>
          <w:p w:rsidR="00DB5761" w:rsidRPr="00EC2FBD" w:rsidRDefault="00DB5761" w:rsidP="008C5E3A">
            <w:pPr>
              <w:jc w:val="center"/>
              <w:rPr>
                <w:b/>
              </w:rPr>
            </w:pPr>
            <w:r w:rsidRPr="00EC2FBD">
              <w:rPr>
                <w:b/>
              </w:rPr>
              <w:t xml:space="preserve">Элементы антитеррористической защищенности </w:t>
            </w:r>
          </w:p>
        </w:tc>
        <w:tc>
          <w:tcPr>
            <w:tcW w:w="0" w:type="auto"/>
          </w:tcPr>
          <w:p w:rsidR="00DB5761" w:rsidRPr="00EC2FBD" w:rsidRDefault="00DB5761" w:rsidP="008C5E3A">
            <w:pPr>
              <w:jc w:val="center"/>
              <w:rPr>
                <w:b/>
              </w:rPr>
            </w:pPr>
            <w:r w:rsidRPr="00EC2FBD">
              <w:rPr>
                <w:b/>
              </w:rPr>
              <w:t>Единые требования и критерии оценки комплексной безопасности учреждений системы защиты населения Челябинской области</w:t>
            </w:r>
          </w:p>
        </w:tc>
        <w:tc>
          <w:tcPr>
            <w:tcW w:w="0" w:type="auto"/>
          </w:tcPr>
          <w:p w:rsidR="00DB5761" w:rsidRPr="00EC2FBD" w:rsidRDefault="00DB5761" w:rsidP="008C5E3A">
            <w:pPr>
              <w:jc w:val="center"/>
              <w:rPr>
                <w:b/>
              </w:rPr>
            </w:pPr>
            <w:r w:rsidRPr="00EC2FBD">
              <w:rPr>
                <w:b/>
              </w:rPr>
              <w:t>Действующие мероприятия по обеспечению антитеррористической безопасности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DA39D0" w:rsidRDefault="00DB5761" w:rsidP="008C5E3A">
            <w:pPr>
              <w:jc w:val="center"/>
            </w:pPr>
            <w:r w:rsidRPr="00DA39D0">
              <w:t>Ограждение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 w:rsidRPr="005E0AD1">
              <w:t>Наличие ограждения высотой 1,2</w:t>
            </w:r>
            <w:r>
              <w:t xml:space="preserve"> м за исключением учреждений, занимающих несколько помещений в здании, а также учреждений, занимающих отдельно стоящее здание и не имеющих собственной территории, требования к которым по наличию ограждения не предъявляются.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>Ограждение металлическое решетчатое высотой 2 м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 w:rsidRPr="005E0AD1">
              <w:t>Ворота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С автоматическим открыванием или без автоматического открывания с замком, или автоматическим шлагбаумом при наличии контрольно-пропускного пункта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 xml:space="preserve">1 главные ворота с автоматическим открыванием 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>Калитки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С электромагнитным или механическим замком, оборудованные видеодомофоном или домофоном и закрытые на замок (последнее при наличии нескольких калиток)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>1 калитка с автоматическим открыванием, и одна калитка на замке.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>Система контроля и управления доступом в здание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 xml:space="preserve">Видеодомофон или домофон на входе в здание и электромагнитный или </w:t>
            </w:r>
            <w:r>
              <w:lastRenderedPageBreak/>
              <w:t xml:space="preserve">механический замок на двери; электромагнитный или механический замок при наличии дополнительных дверей на входах в здание. 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Pr="005E0AD1" w:rsidRDefault="00DB5761" w:rsidP="008C5E3A">
            <w:pPr>
              <w:jc w:val="both"/>
            </w:pPr>
            <w:r>
              <w:lastRenderedPageBreak/>
              <w:t xml:space="preserve">1 главный вход с домофоном и постом охраны, 2 </w:t>
            </w:r>
            <w:r>
              <w:lastRenderedPageBreak/>
              <w:t>дополнительных входа с видеодомофоном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lastRenderedPageBreak/>
              <w:t>Внутреннее и наружное охранное видеонаблюдение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Срок архивации видеозаписи не менее 30 суток, расположение устройств записи поступающего видеопотока в запираемых административных помещениях. Наружное видеонаблюдение должно исключить участки территории, которые не попадают в зону наблюдения ни одной из камер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Default="00DB5761" w:rsidP="008C5E3A">
            <w:pPr>
              <w:jc w:val="center"/>
            </w:pPr>
            <w:r>
              <w:t>14 камер наружного видеонаблюдения, срок архивации 30 суток.</w:t>
            </w:r>
          </w:p>
          <w:p w:rsidR="00DB5761" w:rsidRPr="005E0AD1" w:rsidRDefault="00DB5761" w:rsidP="008C5E3A">
            <w:pPr>
              <w:jc w:val="center"/>
            </w:pPr>
            <w:r>
              <w:t>Отсутствует внутреннее видеонаблюдение. Принятые меры: разработана проектно-сметная документация на внутреннее охранное видеонаблюдение. В 2020 г. ПСД будет направлена на проверку достоверности сметной стоимости в ОГАУ «</w:t>
            </w:r>
            <w:proofErr w:type="spellStart"/>
            <w:r>
              <w:t>Госэкспертиза</w:t>
            </w:r>
            <w:proofErr w:type="spellEnd"/>
            <w:r>
              <w:t>»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 xml:space="preserve">Тревожная сигнализация 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Стационарная кнопка тревожной сигнализации, кнопка-брелок тревожной сигнализации</w:t>
            </w:r>
          </w:p>
          <w:p w:rsidR="00DB5761" w:rsidRPr="005E0AD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Pr="005E0AD1" w:rsidRDefault="00DB5761" w:rsidP="008C5E3A">
            <w:pPr>
              <w:jc w:val="center"/>
            </w:pPr>
            <w:r>
              <w:t>кнопка-брелок тревожной сигнализации на посту охраны</w:t>
            </w:r>
          </w:p>
        </w:tc>
      </w:tr>
      <w:tr w:rsidR="00DB5761" w:rsidRPr="00643256" w:rsidTr="008C5E3A">
        <w:tc>
          <w:tcPr>
            <w:tcW w:w="0" w:type="auto"/>
          </w:tcPr>
          <w:p w:rsidR="00DB5761" w:rsidRDefault="00DB5761" w:rsidP="008C5E3A">
            <w:pPr>
              <w:jc w:val="center"/>
            </w:pPr>
            <w:r>
              <w:t>Охранное освещение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По периметру территории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center"/>
            </w:pPr>
            <w:r>
              <w:t>Недостаточное освещение территории.</w:t>
            </w:r>
          </w:p>
          <w:p w:rsidR="00DB5761" w:rsidRDefault="00DB5761" w:rsidP="008C5E3A">
            <w:pPr>
              <w:jc w:val="center"/>
            </w:pPr>
            <w:r>
              <w:t xml:space="preserve">Принятые меры: разработана проектно-сметная документация на уличное </w:t>
            </w:r>
            <w:r w:rsidRPr="00527E84">
              <w:t>освещение</w:t>
            </w:r>
            <w:r>
              <w:t>. В 2020 г. ПСД будет направлена на проверку достоверности сметной стоимости в ОГАУ «</w:t>
            </w:r>
            <w:proofErr w:type="spellStart"/>
            <w:r>
              <w:t>Госэкспертиза</w:t>
            </w:r>
            <w:proofErr w:type="spellEnd"/>
            <w:r>
              <w:t>»</w:t>
            </w:r>
          </w:p>
          <w:p w:rsidR="00DB5761" w:rsidRDefault="00DB5761" w:rsidP="008C5E3A">
            <w:pPr>
              <w:jc w:val="center"/>
            </w:pPr>
          </w:p>
        </w:tc>
      </w:tr>
      <w:tr w:rsidR="00DB5761" w:rsidRPr="00643256" w:rsidTr="008C5E3A">
        <w:tc>
          <w:tcPr>
            <w:tcW w:w="0" w:type="auto"/>
          </w:tcPr>
          <w:p w:rsidR="00DB5761" w:rsidRDefault="00DB5761" w:rsidP="008C5E3A">
            <w:pPr>
              <w:jc w:val="center"/>
            </w:pPr>
            <w:r>
              <w:t>Физическая охрана</w:t>
            </w:r>
          </w:p>
        </w:tc>
        <w:tc>
          <w:tcPr>
            <w:tcW w:w="0" w:type="auto"/>
          </w:tcPr>
          <w:p w:rsidR="00DB5761" w:rsidRDefault="00DB5761" w:rsidP="008C5E3A">
            <w:pPr>
              <w:jc w:val="both"/>
            </w:pPr>
            <w:r>
              <w:t>Обученные штатные сотрудники учреждения и (или) сотрудники охранных организаций</w:t>
            </w:r>
          </w:p>
          <w:p w:rsidR="00DB5761" w:rsidRDefault="00DB5761" w:rsidP="008C5E3A">
            <w:pPr>
              <w:jc w:val="both"/>
            </w:pPr>
          </w:p>
        </w:tc>
        <w:tc>
          <w:tcPr>
            <w:tcW w:w="0" w:type="auto"/>
          </w:tcPr>
          <w:p w:rsidR="00DB5761" w:rsidRDefault="00DB5761" w:rsidP="008C5E3A">
            <w:pPr>
              <w:jc w:val="center"/>
            </w:pPr>
            <w:r>
              <w:t>Обученные штатные сотрудники учреждения (сторож/вахтер)</w:t>
            </w:r>
          </w:p>
        </w:tc>
      </w:tr>
    </w:tbl>
    <w:p w:rsidR="00DB5761" w:rsidRDefault="00DB5761" w:rsidP="00DB5761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безопасности учреждения разработан в соответствии с постановлением Правительства Российской Федерации от 13 мая 2016 года № 410 «</w:t>
      </w:r>
      <w:r w:rsidRPr="00525B91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», утвержден 30.04.2019 г.</w:t>
      </w:r>
    </w:p>
    <w:p w:rsidR="002A4339" w:rsidRDefault="002A4339" w:rsidP="00C75E3D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Антитеррористическая укрепленность учреждения усилена в 2019 году установкой охранной сигнализации в кабинетах, видеокамеры на посту охраны, приобретением металл детектора.</w:t>
      </w:r>
    </w:p>
    <w:p w:rsidR="00646EEE" w:rsidRDefault="00646E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5A5C" w:rsidRPr="00646EEE" w:rsidRDefault="00C61316" w:rsidP="002A4339">
      <w:pPr>
        <w:ind w:left="335" w:right="67"/>
        <w:jc w:val="center"/>
        <w:rPr>
          <w:caps/>
          <w:sz w:val="28"/>
          <w:szCs w:val="28"/>
        </w:rPr>
      </w:pPr>
      <w:r w:rsidRPr="00646EEE">
        <w:rPr>
          <w:b/>
          <w:caps/>
          <w:sz w:val="28"/>
          <w:szCs w:val="28"/>
        </w:rPr>
        <w:lastRenderedPageBreak/>
        <w:t>Качество материально - технической базы</w:t>
      </w:r>
    </w:p>
    <w:p w:rsidR="00E55A5C" w:rsidRDefault="00C61316" w:rsidP="00980E0F">
      <w:pPr>
        <w:widowControl w:val="0"/>
        <w:shd w:val="clear" w:color="auto" w:fill="FFFFFF"/>
        <w:ind w:right="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материально-технической базы учреждения позволяет обеспечить необходимые условия для организации воспитательной и образовательной деятельности. Центр занимает 2 двухэтажных здания, в одном из которых проживают воспитанники, а также размещены помещения для организации коррекционно-воспитательной и административной работы. </w:t>
      </w:r>
    </w:p>
    <w:p w:rsidR="00E55A5C" w:rsidRDefault="00C61316" w:rsidP="00980E0F">
      <w:pPr>
        <w:widowControl w:val="0"/>
        <w:shd w:val="clear" w:color="auto" w:fill="FFFFFF"/>
        <w:ind w:right="5" w:firstLine="709"/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Во втором здании располагаются:</w:t>
      </w:r>
    </w:p>
    <w:p w:rsidR="00E55A5C" w:rsidRDefault="00C61316" w:rsidP="00E614E9">
      <w:pPr>
        <w:pStyle w:val="af4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ind w:left="0" w:right="5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отделение помощи семье и детям;</w:t>
      </w:r>
    </w:p>
    <w:p w:rsidR="00E55A5C" w:rsidRDefault="00C61316" w:rsidP="00E614E9">
      <w:pPr>
        <w:pStyle w:val="af4"/>
        <w:widowControl w:val="0"/>
        <w:numPr>
          <w:ilvl w:val="0"/>
          <w:numId w:val="3"/>
        </w:numPr>
        <w:shd w:val="clear" w:color="auto" w:fill="FFFFFF"/>
        <w:ind w:left="0" w:right="5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отделение по подготовке и сопровождению замещающих семей</w:t>
      </w:r>
      <w:r w:rsidR="002A4339">
        <w:rPr>
          <w:sz w:val="28"/>
          <w:szCs w:val="28"/>
        </w:rPr>
        <w:t>, школа приемного родителя</w:t>
      </w:r>
      <w:r>
        <w:rPr>
          <w:sz w:val="28"/>
          <w:szCs w:val="28"/>
        </w:rPr>
        <w:t>;</w:t>
      </w:r>
    </w:p>
    <w:p w:rsidR="00E55A5C" w:rsidRDefault="00C61316" w:rsidP="00E614E9">
      <w:pPr>
        <w:pStyle w:val="af4"/>
        <w:widowControl w:val="0"/>
        <w:numPr>
          <w:ilvl w:val="0"/>
          <w:numId w:val="3"/>
        </w:numPr>
        <w:shd w:val="clear" w:color="auto" w:fill="FFFFFF"/>
        <w:ind w:left="0" w:right="5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учебная мастерская;</w:t>
      </w:r>
    </w:p>
    <w:p w:rsidR="00E55A5C" w:rsidRDefault="00C61316" w:rsidP="00E614E9">
      <w:pPr>
        <w:pStyle w:val="af4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ind w:left="0" w:right="5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спортивный зал.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Основное здание Центра, общей площадью 2301 кв. м., построенное в 1958 году, размещает 4 семейно-воспитательные группы. Здесь располагаются уютные, функциональные помещения квартирного типа, в которых проживают воспитанники разного возраста. Каждая группа имеет изолированные спальни для мальчиков и девочек, гардеробную, игровую, столовую, гигиенические помещения.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семейные группы оснащены всей необходимой бытовой и аудио-видео техникой: стиральная машина, пылесос, холодильник, электрическая плита, утюг, телевизор. Атмосферу уюта и домашней обстановки создают ковровые покрытия, портьеры, люстры, современная мебель. 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комнаты оборудованы развивающими настольными играми, рассчитанными на детей разного возраста, книгами, атрибутами театральной деятельности. 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здании размещаются музыкальный зал, гостевая комната, пищеблок, медицинский блок, кабинеты педагога-психолога, компьютерный класс, рассчитанный на 4 места для занятий, кабинет ручного труда, социального педагога, педагога-организатора. 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оборудована спортивная площадка, корт, складское помещение.</w:t>
      </w:r>
    </w:p>
    <w:p w:rsidR="00E55A5C" w:rsidRDefault="00C61316" w:rsidP="00980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времени территория оформляется цветниками</w:t>
      </w:r>
      <w:r w:rsidR="002A4339">
        <w:rPr>
          <w:sz w:val="28"/>
          <w:szCs w:val="28"/>
        </w:rPr>
        <w:t>.</w:t>
      </w:r>
    </w:p>
    <w:p w:rsidR="00E55A5C" w:rsidRDefault="00C61316" w:rsidP="00980E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Центра имеется автотранспорт: автобус на 22 места и два легковых автомобиля, на 7 и 4 места. Весь автотранспорт оборудован ремнями безопасности, автобус – на</w:t>
      </w:r>
      <w:r w:rsidR="002A4339">
        <w:rPr>
          <w:sz w:val="28"/>
          <w:szCs w:val="28"/>
        </w:rPr>
        <w:t xml:space="preserve">вигационной системой «ГЛОНАСС». </w:t>
      </w:r>
    </w:p>
    <w:p w:rsidR="00E55A5C" w:rsidRDefault="00C61316" w:rsidP="00980E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обеспечения медико-профилактического сопровождения детей в Центре оборудован медицинский кабинет</w:t>
      </w:r>
      <w:r>
        <w:rPr>
          <w:sz w:val="28"/>
          <w:szCs w:val="28"/>
        </w:rPr>
        <w:t>, изолятор на 2 койко-места, процедурный кабинет.</w:t>
      </w:r>
    </w:p>
    <w:p w:rsidR="00E55A5C" w:rsidRDefault="00C61316" w:rsidP="00980E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коррекционно-развивающей деятельности предназначены </w:t>
      </w:r>
      <w:r>
        <w:rPr>
          <w:sz w:val="28"/>
          <w:szCs w:val="28"/>
        </w:rPr>
        <w:t>кабинеты: учителя-дефектолога, педагога-психолога, социального педагога.</w:t>
      </w:r>
    </w:p>
    <w:p w:rsidR="00E55A5C" w:rsidRDefault="00C61316" w:rsidP="00980E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кабинетах педагога-организатора, музыкальном и спортивном зале, кабинетах труда, компьютерном классе созданы все условия для ведения работы по дополнительному образованию и досуговой деятельности.</w:t>
      </w:r>
    </w:p>
    <w:p w:rsidR="00D60F72" w:rsidRDefault="00C61316" w:rsidP="00980E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семейных группах имеется современная мебель: шкафы для одежды, кровати, комоды, столы. </w:t>
      </w:r>
    </w:p>
    <w:p w:rsidR="004A3689" w:rsidRDefault="004A3689" w:rsidP="004A36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отчетного периода для нужд учреждения в целях совершенствования деятельности было приобретено:</w:t>
      </w:r>
    </w:p>
    <w:p w:rsidR="004A3689" w:rsidRPr="004A3689" w:rsidRDefault="00C75E3D" w:rsidP="004A3689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8</w:t>
      </w:r>
    </w:p>
    <w:tbl>
      <w:tblPr>
        <w:tblStyle w:val="afd"/>
        <w:tblW w:w="5000" w:type="pct"/>
        <w:jc w:val="center"/>
        <w:tblLook w:val="04A0" w:firstRow="1" w:lastRow="0" w:firstColumn="1" w:lastColumn="0" w:noHBand="0" w:noVBand="1"/>
      </w:tblPr>
      <w:tblGrid>
        <w:gridCol w:w="894"/>
        <w:gridCol w:w="9017"/>
      </w:tblGrid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 w:rsidRPr="00D95A77">
              <w:t>№ п/п</w:t>
            </w:r>
          </w:p>
        </w:tc>
        <w:tc>
          <w:tcPr>
            <w:tcW w:w="4549" w:type="pct"/>
          </w:tcPr>
          <w:p w:rsidR="008C5E3A" w:rsidRPr="00D95A77" w:rsidRDefault="008C5E3A" w:rsidP="004829BC">
            <w:pPr>
              <w:jc w:val="center"/>
            </w:pPr>
            <w:r w:rsidRPr="00D95A77">
              <w:t>Наименование</w:t>
            </w:r>
          </w:p>
        </w:tc>
      </w:tr>
      <w:tr w:rsidR="008C5E3A" w:rsidTr="008C5E3A">
        <w:trPr>
          <w:jc w:val="center"/>
        </w:trPr>
        <w:tc>
          <w:tcPr>
            <w:tcW w:w="5000" w:type="pct"/>
            <w:gridSpan w:val="2"/>
          </w:tcPr>
          <w:p w:rsidR="008C5E3A" w:rsidRPr="009A62AD" w:rsidRDefault="008C5E3A" w:rsidP="004829BC">
            <w:pPr>
              <w:jc w:val="center"/>
              <w:rPr>
                <w:b/>
              </w:rPr>
            </w:pPr>
            <w:r w:rsidRPr="009A62AD">
              <w:rPr>
                <w:b/>
              </w:rPr>
              <w:t>Развивающее и коррекционное оборудование</w:t>
            </w:r>
            <w:r>
              <w:rPr>
                <w:b/>
              </w:rPr>
              <w:t xml:space="preserve"> для воспитанников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1.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Детский массажный коврик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2.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Диагностический коррекционно-развлекательный комплекс с видео регистрацией «Песочная терапия»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3.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Новогодние костюмы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4.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Стол-песочница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5.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Световой планшет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6.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Экран для проектора</w:t>
            </w:r>
          </w:p>
        </w:tc>
      </w:tr>
      <w:tr w:rsidR="008C5E3A" w:rsidTr="008C5E3A">
        <w:trPr>
          <w:jc w:val="center"/>
        </w:trPr>
        <w:tc>
          <w:tcPr>
            <w:tcW w:w="5000" w:type="pct"/>
            <w:gridSpan w:val="2"/>
          </w:tcPr>
          <w:p w:rsidR="008C5E3A" w:rsidRPr="009A62AD" w:rsidRDefault="008C5E3A" w:rsidP="004829BC">
            <w:pPr>
              <w:jc w:val="center"/>
              <w:rPr>
                <w:b/>
              </w:rPr>
            </w:pPr>
            <w:r w:rsidRPr="009A62AD">
              <w:rPr>
                <w:b/>
              </w:rPr>
              <w:t>Приобретение дополнительного оборудования в кабинет труда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1.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Шлифовальная машина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2.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Ленточная шлифовальная машина</w:t>
            </w:r>
          </w:p>
        </w:tc>
      </w:tr>
      <w:tr w:rsidR="008C5E3A" w:rsidTr="008C5E3A">
        <w:trPr>
          <w:jc w:val="center"/>
        </w:trPr>
        <w:tc>
          <w:tcPr>
            <w:tcW w:w="5000" w:type="pct"/>
            <w:gridSpan w:val="2"/>
          </w:tcPr>
          <w:p w:rsidR="008C5E3A" w:rsidRPr="002B0933" w:rsidRDefault="008C5E3A" w:rsidP="004829BC">
            <w:pPr>
              <w:jc w:val="center"/>
              <w:rPr>
                <w:b/>
              </w:rPr>
            </w:pPr>
            <w:r w:rsidRPr="002B0933">
              <w:rPr>
                <w:b/>
              </w:rPr>
              <w:t>Дооснащение материально-технической базы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1.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Моноблоки (4 шт.)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2.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МФУ (5 шт.)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3.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 xml:space="preserve">Пылесос (3 шт.) 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4.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Стулья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5.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Микроволновая печь</w:t>
            </w:r>
          </w:p>
        </w:tc>
      </w:tr>
      <w:tr w:rsidR="008C5E3A" w:rsidTr="008C5E3A">
        <w:trPr>
          <w:jc w:val="center"/>
        </w:trPr>
        <w:tc>
          <w:tcPr>
            <w:tcW w:w="5000" w:type="pct"/>
            <w:gridSpan w:val="2"/>
          </w:tcPr>
          <w:p w:rsidR="008C5E3A" w:rsidRPr="00D95A77" w:rsidRDefault="008C5E3A" w:rsidP="004829BC">
            <w:pPr>
              <w:jc w:val="center"/>
            </w:pPr>
            <w:r w:rsidRPr="002B0933">
              <w:rPr>
                <w:b/>
              </w:rPr>
              <w:t>Медицинское оборудование</w:t>
            </w:r>
          </w:p>
        </w:tc>
      </w:tr>
      <w:tr w:rsidR="008C5E3A" w:rsidTr="008C5E3A">
        <w:trPr>
          <w:jc w:val="center"/>
        </w:trPr>
        <w:tc>
          <w:tcPr>
            <w:tcW w:w="451" w:type="pct"/>
          </w:tcPr>
          <w:p w:rsidR="008C5E3A" w:rsidRPr="00D95A77" w:rsidRDefault="008C5E3A" w:rsidP="004829BC">
            <w:r>
              <w:t>1.</w:t>
            </w:r>
          </w:p>
        </w:tc>
        <w:tc>
          <w:tcPr>
            <w:tcW w:w="4549" w:type="pct"/>
          </w:tcPr>
          <w:p w:rsidR="008C5E3A" w:rsidRPr="00D95A77" w:rsidRDefault="008C5E3A" w:rsidP="004829BC">
            <w:r>
              <w:t>Концентратор кислорода</w:t>
            </w:r>
          </w:p>
        </w:tc>
      </w:tr>
      <w:tr w:rsidR="008C5E3A" w:rsidTr="008C5E3A">
        <w:trPr>
          <w:jc w:val="center"/>
        </w:trPr>
        <w:tc>
          <w:tcPr>
            <w:tcW w:w="5000" w:type="pct"/>
            <w:gridSpan w:val="2"/>
          </w:tcPr>
          <w:p w:rsidR="008C5E3A" w:rsidRPr="002B0933" w:rsidRDefault="008C5E3A" w:rsidP="004829BC">
            <w:pPr>
              <w:jc w:val="center"/>
              <w:rPr>
                <w:b/>
              </w:rPr>
            </w:pPr>
            <w:r>
              <w:rPr>
                <w:b/>
              </w:rPr>
              <w:t>Пищеблок</w:t>
            </w:r>
          </w:p>
        </w:tc>
      </w:tr>
      <w:tr w:rsidR="008C5E3A" w:rsidRPr="00DF2A27" w:rsidTr="008C5E3A">
        <w:trPr>
          <w:jc w:val="center"/>
        </w:trPr>
        <w:tc>
          <w:tcPr>
            <w:tcW w:w="451" w:type="pct"/>
          </w:tcPr>
          <w:p w:rsidR="008C5E3A" w:rsidRPr="00DF2A27" w:rsidRDefault="008C5E3A" w:rsidP="004829BC">
            <w:r w:rsidRPr="00DF2A27">
              <w:t>1.</w:t>
            </w:r>
          </w:p>
        </w:tc>
        <w:tc>
          <w:tcPr>
            <w:tcW w:w="4549" w:type="pct"/>
          </w:tcPr>
          <w:p w:rsidR="008C5E3A" w:rsidRPr="00DF2A27" w:rsidRDefault="008C5E3A" w:rsidP="004829BC">
            <w:r w:rsidRPr="00DF2A27">
              <w:t xml:space="preserve">Машина </w:t>
            </w:r>
            <w:proofErr w:type="spellStart"/>
            <w:r w:rsidRPr="00DF2A27">
              <w:t>овощерезательно</w:t>
            </w:r>
            <w:proofErr w:type="spellEnd"/>
            <w:r w:rsidRPr="00DF2A27">
              <w:t>-протирочная</w:t>
            </w:r>
          </w:p>
        </w:tc>
      </w:tr>
      <w:tr w:rsidR="008C5E3A" w:rsidRPr="00DF2A27" w:rsidTr="008C5E3A">
        <w:trPr>
          <w:jc w:val="center"/>
        </w:trPr>
        <w:tc>
          <w:tcPr>
            <w:tcW w:w="451" w:type="pct"/>
          </w:tcPr>
          <w:p w:rsidR="008C5E3A" w:rsidRPr="00DF2A27" w:rsidRDefault="008C5E3A" w:rsidP="004829BC">
            <w:r>
              <w:t>2.</w:t>
            </w:r>
          </w:p>
        </w:tc>
        <w:tc>
          <w:tcPr>
            <w:tcW w:w="4549" w:type="pct"/>
          </w:tcPr>
          <w:p w:rsidR="008C5E3A" w:rsidRPr="00DF2A27" w:rsidRDefault="008C5E3A" w:rsidP="004829BC">
            <w:r>
              <w:t>Холодильная витрина</w:t>
            </w:r>
          </w:p>
        </w:tc>
      </w:tr>
      <w:tr w:rsidR="008C5E3A" w:rsidRPr="00DF2A27" w:rsidTr="008C5E3A">
        <w:trPr>
          <w:jc w:val="center"/>
        </w:trPr>
        <w:tc>
          <w:tcPr>
            <w:tcW w:w="451" w:type="pct"/>
          </w:tcPr>
          <w:p w:rsidR="008C5E3A" w:rsidRPr="00DF2A27" w:rsidRDefault="008C5E3A" w:rsidP="004829BC">
            <w:r>
              <w:t>3.</w:t>
            </w:r>
          </w:p>
        </w:tc>
        <w:tc>
          <w:tcPr>
            <w:tcW w:w="4549" w:type="pct"/>
          </w:tcPr>
          <w:p w:rsidR="008C5E3A" w:rsidRPr="00DF2A27" w:rsidRDefault="008C5E3A" w:rsidP="004829BC">
            <w:r>
              <w:t>Блендер</w:t>
            </w:r>
          </w:p>
        </w:tc>
      </w:tr>
      <w:tr w:rsidR="008C5E3A" w:rsidRPr="00DF2A27" w:rsidTr="008C5E3A">
        <w:trPr>
          <w:jc w:val="center"/>
        </w:trPr>
        <w:tc>
          <w:tcPr>
            <w:tcW w:w="5000" w:type="pct"/>
            <w:gridSpan w:val="2"/>
          </w:tcPr>
          <w:p w:rsidR="008C5E3A" w:rsidRPr="00DF2A27" w:rsidRDefault="008C5E3A" w:rsidP="004829BC">
            <w:pPr>
              <w:jc w:val="center"/>
            </w:pPr>
            <w:r>
              <w:rPr>
                <w:b/>
              </w:rPr>
              <w:t>Оборудование для обеспечения комплексной безопасности учреждения</w:t>
            </w:r>
          </w:p>
        </w:tc>
      </w:tr>
      <w:tr w:rsidR="008C5E3A" w:rsidRPr="00DF2A27" w:rsidTr="008C5E3A">
        <w:trPr>
          <w:jc w:val="center"/>
        </w:trPr>
        <w:tc>
          <w:tcPr>
            <w:tcW w:w="451" w:type="pct"/>
          </w:tcPr>
          <w:p w:rsidR="008C5E3A" w:rsidRPr="00DF2A27" w:rsidRDefault="008C5E3A" w:rsidP="004829BC">
            <w:r w:rsidRPr="00DF2A27">
              <w:t>1.</w:t>
            </w:r>
          </w:p>
        </w:tc>
        <w:tc>
          <w:tcPr>
            <w:tcW w:w="4549" w:type="pct"/>
          </w:tcPr>
          <w:p w:rsidR="008C5E3A" w:rsidRPr="00DF2A27" w:rsidRDefault="008C5E3A" w:rsidP="004829BC">
            <w:proofErr w:type="spellStart"/>
            <w:r w:rsidRPr="00DF2A27">
              <w:t>Металлодетектор</w:t>
            </w:r>
            <w:proofErr w:type="spellEnd"/>
            <w:r w:rsidRPr="00DF2A27">
              <w:t xml:space="preserve"> ручной</w:t>
            </w:r>
          </w:p>
        </w:tc>
      </w:tr>
      <w:tr w:rsidR="008C5E3A" w:rsidRPr="00DF2A27" w:rsidTr="008C5E3A">
        <w:trPr>
          <w:jc w:val="center"/>
        </w:trPr>
        <w:tc>
          <w:tcPr>
            <w:tcW w:w="451" w:type="pct"/>
          </w:tcPr>
          <w:p w:rsidR="008C5E3A" w:rsidRPr="00DF2A27" w:rsidRDefault="008C5E3A" w:rsidP="004829BC">
            <w:r w:rsidRPr="00DF2A27">
              <w:t>2.</w:t>
            </w:r>
          </w:p>
        </w:tc>
        <w:tc>
          <w:tcPr>
            <w:tcW w:w="4549" w:type="pct"/>
          </w:tcPr>
          <w:p w:rsidR="008C5E3A" w:rsidRPr="00DF2A27" w:rsidRDefault="008C5E3A" w:rsidP="004829BC">
            <w:r w:rsidRPr="00DF2A27">
              <w:t>Огнетушители порошковые</w:t>
            </w:r>
          </w:p>
        </w:tc>
      </w:tr>
    </w:tbl>
    <w:p w:rsidR="00851FE0" w:rsidRPr="004A3689" w:rsidRDefault="00851FE0" w:rsidP="004A3689">
      <w:pPr>
        <w:shd w:val="clear" w:color="auto" w:fill="FFFFFF"/>
        <w:contextualSpacing/>
        <w:jc w:val="both"/>
        <w:rPr>
          <w:sz w:val="28"/>
          <w:szCs w:val="28"/>
        </w:rPr>
      </w:pPr>
    </w:p>
    <w:p w:rsidR="00DB5761" w:rsidRDefault="00DB5761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55A5C" w:rsidRPr="00DB5761" w:rsidRDefault="00C61316" w:rsidP="004A3689">
      <w:pPr>
        <w:pStyle w:val="af3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576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Анализ деятельности отделений временного, круглосуточного пребывания, отделения реабилитации, коррекции и дополнительного образования</w:t>
      </w:r>
    </w:p>
    <w:p w:rsidR="004A3689" w:rsidRDefault="004A3689" w:rsidP="004A3689">
      <w:pPr>
        <w:pStyle w:val="af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01" w:rsidRPr="004A3689" w:rsidRDefault="00E84C32" w:rsidP="00DB5761">
      <w:pPr>
        <w:pStyle w:val="af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89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E55A5C" w:rsidRPr="004A3689" w:rsidRDefault="00C61316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Реализация плана Центра по повышению результативности воспитательного процесса через непрерывное совершенствование уровня педагогического мастерства, информационной культуры, профессиональной компетентности воспитателей и других педагогических работников осуществляется через методическую работу. </w:t>
      </w:r>
    </w:p>
    <w:p w:rsidR="00E55A5C" w:rsidRPr="004A3689" w:rsidRDefault="00C61316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План реализуется через работу педагогического совета, повышения квалификации и самообразование педагогов, консультативную деятельность.</w:t>
      </w:r>
    </w:p>
    <w:p w:rsidR="00094F48" w:rsidRPr="004A3689" w:rsidRDefault="00094F48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работает в постоянном поиске, обеспечивая создание и использование нового в воспитательном и обучающем процессах. Именно поисковый характер деятельности педагогов позволяет учебно-воспитательную систему в Центре активизировать целенаправленностью, управляемостью, целостностью и открытостью.</w:t>
      </w:r>
    </w:p>
    <w:p w:rsidR="008604CE" w:rsidRPr="004A3689" w:rsidRDefault="00C61316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В 201</w:t>
      </w:r>
      <w:r w:rsidR="000127CA" w:rsidRPr="004A3689">
        <w:rPr>
          <w:rFonts w:ascii="Times New Roman" w:hAnsi="Times New Roman" w:cs="Times New Roman"/>
          <w:sz w:val="28"/>
          <w:szCs w:val="28"/>
        </w:rPr>
        <w:t>9</w:t>
      </w:r>
      <w:r w:rsidRPr="004A3689">
        <w:rPr>
          <w:rFonts w:ascii="Times New Roman" w:hAnsi="Times New Roman" w:cs="Times New Roman"/>
          <w:sz w:val="28"/>
          <w:szCs w:val="28"/>
        </w:rPr>
        <w:t xml:space="preserve"> году были проведены </w:t>
      </w:r>
      <w:r w:rsidRPr="004A3689">
        <w:rPr>
          <w:rFonts w:ascii="Times New Roman" w:hAnsi="Times New Roman" w:cs="Times New Roman"/>
          <w:b/>
          <w:sz w:val="28"/>
          <w:szCs w:val="28"/>
        </w:rPr>
        <w:t>тематические педсоветы</w:t>
      </w:r>
      <w:r w:rsidR="005F2293" w:rsidRPr="004A3689">
        <w:rPr>
          <w:rFonts w:ascii="Times New Roman" w:hAnsi="Times New Roman" w:cs="Times New Roman"/>
          <w:sz w:val="28"/>
          <w:szCs w:val="28"/>
        </w:rPr>
        <w:t>: «</w:t>
      </w:r>
      <w:r w:rsidR="008604CE" w:rsidRPr="004A3689">
        <w:rPr>
          <w:rFonts w:ascii="Times New Roman" w:hAnsi="Times New Roman" w:cs="Times New Roman"/>
          <w:sz w:val="28"/>
          <w:szCs w:val="28"/>
        </w:rPr>
        <w:t>Формирование единого пространства для реабилитационной, коррекционной и психолого-педагогической деятельности</w:t>
      </w:r>
      <w:r w:rsidR="005F2293" w:rsidRPr="004A3689">
        <w:rPr>
          <w:rFonts w:ascii="Times New Roman" w:hAnsi="Times New Roman" w:cs="Times New Roman"/>
          <w:sz w:val="28"/>
          <w:szCs w:val="28"/>
        </w:rPr>
        <w:t>», «</w:t>
      </w:r>
      <w:r w:rsidR="008604CE" w:rsidRPr="004A3689">
        <w:rPr>
          <w:rFonts w:ascii="Times New Roman" w:hAnsi="Times New Roman" w:cs="Times New Roman"/>
          <w:sz w:val="28"/>
          <w:szCs w:val="28"/>
        </w:rPr>
        <w:t>Особенности формирования познавательных процессов воспитанников с ОВЗ в рамках реализации комплексной воспитательной программы</w:t>
      </w:r>
      <w:r w:rsidR="005F2293" w:rsidRPr="004A3689">
        <w:rPr>
          <w:rFonts w:ascii="Times New Roman" w:hAnsi="Times New Roman" w:cs="Times New Roman"/>
          <w:sz w:val="28"/>
          <w:szCs w:val="28"/>
        </w:rPr>
        <w:t>»</w:t>
      </w:r>
      <w:r w:rsidR="008604CE" w:rsidRPr="004A3689">
        <w:rPr>
          <w:rFonts w:ascii="Times New Roman" w:hAnsi="Times New Roman" w:cs="Times New Roman"/>
          <w:sz w:val="28"/>
          <w:szCs w:val="28"/>
        </w:rPr>
        <w:t>.</w:t>
      </w:r>
    </w:p>
    <w:p w:rsidR="000127CA" w:rsidRPr="004A3689" w:rsidRDefault="00D93C80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4A3689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Pr="004A3689">
        <w:rPr>
          <w:rFonts w:ascii="Times New Roman" w:hAnsi="Times New Roman" w:cs="Times New Roman"/>
          <w:sz w:val="28"/>
          <w:szCs w:val="28"/>
        </w:rPr>
        <w:t xml:space="preserve"> прошли 8 </w:t>
      </w:r>
      <w:r w:rsidR="00094F48" w:rsidRPr="004A3689">
        <w:rPr>
          <w:rFonts w:ascii="Times New Roman" w:hAnsi="Times New Roman" w:cs="Times New Roman"/>
          <w:sz w:val="28"/>
          <w:szCs w:val="28"/>
        </w:rPr>
        <w:t>педагогов</w:t>
      </w:r>
      <w:r w:rsidR="007E738A" w:rsidRPr="004A3689">
        <w:rPr>
          <w:rFonts w:ascii="Times New Roman" w:hAnsi="Times New Roman" w:cs="Times New Roman"/>
          <w:sz w:val="28"/>
          <w:szCs w:val="28"/>
        </w:rPr>
        <w:t>, в прошлом году - 5.</w:t>
      </w:r>
    </w:p>
    <w:p w:rsidR="00A66038" w:rsidRDefault="003269AE" w:rsidP="004A3689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В течение года педагогам была оказана </w:t>
      </w:r>
      <w:r w:rsidRPr="004A3689">
        <w:rPr>
          <w:rFonts w:ascii="Times New Roman" w:hAnsi="Times New Roman" w:cs="Times New Roman"/>
          <w:b/>
          <w:sz w:val="28"/>
          <w:szCs w:val="28"/>
        </w:rPr>
        <w:t>консультативная помощь</w:t>
      </w:r>
      <w:r w:rsidRPr="004A3689">
        <w:rPr>
          <w:rFonts w:ascii="Times New Roman" w:hAnsi="Times New Roman" w:cs="Times New Roman"/>
          <w:sz w:val="28"/>
          <w:szCs w:val="28"/>
        </w:rPr>
        <w:t xml:space="preserve"> по вопросам организации </w:t>
      </w:r>
      <w:r w:rsidR="00A66038" w:rsidRPr="004A3689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процесса, даны методические рекомендации по организации работы объединения дополнительного образования, по ведению документации: журналов, планов </w:t>
      </w:r>
      <w:proofErr w:type="spellStart"/>
      <w:r w:rsidR="00A66038" w:rsidRPr="004A3689">
        <w:rPr>
          <w:rFonts w:ascii="Times New Roman" w:hAnsi="Times New Roman" w:cs="Times New Roman"/>
          <w:sz w:val="28"/>
          <w:szCs w:val="28"/>
        </w:rPr>
        <w:t>ИПРиЖ</w:t>
      </w:r>
      <w:proofErr w:type="spellEnd"/>
      <w:r w:rsidR="00A66038" w:rsidRPr="004A3689">
        <w:rPr>
          <w:rFonts w:ascii="Times New Roman" w:hAnsi="Times New Roman" w:cs="Times New Roman"/>
          <w:sz w:val="28"/>
          <w:szCs w:val="28"/>
        </w:rPr>
        <w:t>, программ.</w:t>
      </w:r>
      <w:r w:rsidR="00820C85" w:rsidRPr="004A3689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A66038" w:rsidRPr="004A3689">
        <w:rPr>
          <w:rFonts w:ascii="Times New Roman" w:hAnsi="Times New Roman" w:cs="Times New Roman"/>
          <w:sz w:val="28"/>
          <w:szCs w:val="28"/>
        </w:rPr>
        <w:t>консультации воспитателям по работе с детьми оказывали учитель-дефектолог И.Е.</w:t>
      </w:r>
      <w:r w:rsid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A66038" w:rsidRPr="004A3689">
        <w:rPr>
          <w:rFonts w:ascii="Times New Roman" w:hAnsi="Times New Roman" w:cs="Times New Roman"/>
          <w:sz w:val="28"/>
          <w:szCs w:val="28"/>
        </w:rPr>
        <w:t xml:space="preserve">Барановская и </w:t>
      </w:r>
      <w:r w:rsidR="00820C85" w:rsidRPr="004A3689">
        <w:rPr>
          <w:rFonts w:ascii="Times New Roman" w:hAnsi="Times New Roman" w:cs="Times New Roman"/>
          <w:sz w:val="28"/>
          <w:szCs w:val="28"/>
        </w:rPr>
        <w:t>педагог-психолог А</w:t>
      </w:r>
      <w:r w:rsidR="004A3689">
        <w:rPr>
          <w:rFonts w:ascii="Times New Roman" w:hAnsi="Times New Roman" w:cs="Times New Roman"/>
          <w:sz w:val="28"/>
          <w:szCs w:val="28"/>
        </w:rPr>
        <w:t>.</w:t>
      </w:r>
      <w:r w:rsidR="00820C85" w:rsidRPr="004A3689">
        <w:rPr>
          <w:rFonts w:ascii="Times New Roman" w:hAnsi="Times New Roman" w:cs="Times New Roman"/>
          <w:sz w:val="28"/>
          <w:szCs w:val="28"/>
        </w:rPr>
        <w:t>А</w:t>
      </w:r>
      <w:r w:rsidR="004A36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0C85" w:rsidRPr="004A3689">
        <w:rPr>
          <w:rFonts w:ascii="Times New Roman" w:hAnsi="Times New Roman" w:cs="Times New Roman"/>
          <w:sz w:val="28"/>
          <w:szCs w:val="28"/>
        </w:rPr>
        <w:t>Гецевич</w:t>
      </w:r>
      <w:proofErr w:type="spellEnd"/>
      <w:r w:rsidR="00A66038" w:rsidRPr="004A3689">
        <w:rPr>
          <w:rFonts w:ascii="Times New Roman" w:hAnsi="Times New Roman" w:cs="Times New Roman"/>
          <w:sz w:val="28"/>
          <w:szCs w:val="28"/>
        </w:rPr>
        <w:t>.</w:t>
      </w:r>
      <w:r w:rsidR="00820C85" w:rsidRPr="004A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5C" w:rsidRPr="004A3689" w:rsidRDefault="00C61316" w:rsidP="004A3689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профессиональной компетентности каждый педагог работает над </w:t>
      </w:r>
      <w:r w:rsidRPr="004A3689">
        <w:rPr>
          <w:rFonts w:ascii="Times New Roman" w:hAnsi="Times New Roman" w:cs="Times New Roman"/>
          <w:b/>
          <w:sz w:val="28"/>
          <w:szCs w:val="28"/>
        </w:rPr>
        <w:t>методической темой самообразования</w:t>
      </w:r>
      <w:r w:rsidRPr="004A3689">
        <w:rPr>
          <w:rFonts w:ascii="Times New Roman" w:hAnsi="Times New Roman" w:cs="Times New Roman"/>
          <w:sz w:val="28"/>
          <w:szCs w:val="28"/>
        </w:rPr>
        <w:t xml:space="preserve"> по своей программе. Обобщенный результат своей деятельности педагоги представляют для своих коллег во время проведения месячников, оформления тематических стендов, проведения открытых занятий и мероприятий</w:t>
      </w:r>
      <w:r w:rsidR="00C51C57" w:rsidRPr="004A3689">
        <w:rPr>
          <w:rFonts w:ascii="Times New Roman" w:hAnsi="Times New Roman" w:cs="Times New Roman"/>
          <w:sz w:val="28"/>
          <w:szCs w:val="28"/>
        </w:rPr>
        <w:t>, делятся опытом на методических совещаниях.</w:t>
      </w:r>
      <w:r w:rsidR="000C1783" w:rsidRPr="004A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E0" w:rsidRPr="004A3689" w:rsidRDefault="00851FE0" w:rsidP="00E614E9">
      <w:pPr>
        <w:pStyle w:val="af3"/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Программа по ПДД </w:t>
      </w:r>
      <w:r w:rsidRPr="004A3689">
        <w:rPr>
          <w:rFonts w:ascii="Times New Roman" w:eastAsia="Calibri" w:hAnsi="Times New Roman" w:cs="Times New Roman"/>
          <w:b/>
          <w:sz w:val="28"/>
          <w:szCs w:val="28"/>
        </w:rPr>
        <w:t>«В стране «</w:t>
      </w:r>
      <w:proofErr w:type="spellStart"/>
      <w:r w:rsidRPr="004A3689">
        <w:rPr>
          <w:rFonts w:ascii="Times New Roman" w:eastAsia="Calibri" w:hAnsi="Times New Roman" w:cs="Times New Roman"/>
          <w:b/>
          <w:sz w:val="28"/>
          <w:szCs w:val="28"/>
        </w:rPr>
        <w:t>Светофории</w:t>
      </w:r>
      <w:proofErr w:type="spellEnd"/>
      <w:r w:rsidRPr="004A368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 формирует у детей правила безопасного поведения на дорог</w:t>
      </w:r>
      <w:r w:rsidR="004E07BF" w:rsidRPr="004A3689">
        <w:rPr>
          <w:rFonts w:ascii="Times New Roman" w:eastAsia="Calibri" w:hAnsi="Times New Roman" w:cs="Times New Roman"/>
          <w:sz w:val="28"/>
          <w:szCs w:val="28"/>
        </w:rPr>
        <w:t xml:space="preserve">ах через игровую деятельность. </w:t>
      </w:r>
      <w:r w:rsidRPr="004A3689">
        <w:rPr>
          <w:rFonts w:ascii="Times New Roman" w:eastAsia="Calibri" w:hAnsi="Times New Roman" w:cs="Times New Roman"/>
          <w:sz w:val="28"/>
          <w:szCs w:val="28"/>
        </w:rPr>
        <w:t>В этом году МВ. Уткиной проведен</w:t>
      </w:r>
      <w:r w:rsidR="00A25ABB" w:rsidRPr="004A3689">
        <w:rPr>
          <w:rFonts w:ascii="Times New Roman" w:eastAsia="Calibri" w:hAnsi="Times New Roman" w:cs="Times New Roman"/>
          <w:sz w:val="28"/>
          <w:szCs w:val="28"/>
        </w:rPr>
        <w:t>а серия мероприятий с детьми в этом направлении. В том числе,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 на хорошем методическом уровне </w:t>
      </w:r>
      <w:r w:rsidR="00A25ABB" w:rsidRPr="004A3689">
        <w:rPr>
          <w:rFonts w:ascii="Times New Roman" w:eastAsia="Calibri" w:hAnsi="Times New Roman" w:cs="Times New Roman"/>
          <w:sz w:val="28"/>
          <w:szCs w:val="28"/>
        </w:rPr>
        <w:t>-</w:t>
      </w:r>
      <w:r w:rsidR="00DD3CBF" w:rsidRPr="004A3689">
        <w:rPr>
          <w:rFonts w:ascii="Times New Roman" w:eastAsia="Calibri" w:hAnsi="Times New Roman" w:cs="Times New Roman"/>
          <w:sz w:val="28"/>
          <w:szCs w:val="28"/>
        </w:rPr>
        <w:t xml:space="preserve"> очередное открытое </w:t>
      </w:r>
      <w:r w:rsidRPr="004A3689">
        <w:rPr>
          <w:rFonts w:ascii="Times New Roman" w:eastAsia="Calibri" w:hAnsi="Times New Roman" w:cs="Times New Roman"/>
          <w:sz w:val="28"/>
          <w:szCs w:val="28"/>
        </w:rPr>
        <w:t>познавательн</w:t>
      </w:r>
      <w:r w:rsidR="00DD3CBF" w:rsidRPr="004A3689">
        <w:rPr>
          <w:rFonts w:ascii="Times New Roman" w:eastAsia="Calibri" w:hAnsi="Times New Roman" w:cs="Times New Roman"/>
          <w:sz w:val="28"/>
          <w:szCs w:val="28"/>
        </w:rPr>
        <w:t>ое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3CBF" w:rsidRPr="004A3689">
        <w:rPr>
          <w:rFonts w:ascii="Times New Roman" w:eastAsia="Calibri" w:hAnsi="Times New Roman" w:cs="Times New Roman"/>
          <w:sz w:val="28"/>
          <w:szCs w:val="28"/>
        </w:rPr>
        <w:t>е</w:t>
      </w:r>
      <w:r w:rsidR="007D582E" w:rsidRPr="004A3689">
        <w:rPr>
          <w:rFonts w:ascii="Times New Roman" w:eastAsia="Calibri" w:hAnsi="Times New Roman" w:cs="Times New Roman"/>
          <w:sz w:val="28"/>
          <w:szCs w:val="28"/>
        </w:rPr>
        <w:t xml:space="preserve"> «Правила движения достойны уважения»</w:t>
      </w:r>
      <w:r w:rsidR="00DD3CBF" w:rsidRPr="004A3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FE0" w:rsidRPr="004A3689" w:rsidRDefault="00DD3CBF" w:rsidP="004A3689">
      <w:pPr>
        <w:pStyle w:val="af3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9">
        <w:rPr>
          <w:rFonts w:ascii="Times New Roman" w:eastAsia="Calibri" w:hAnsi="Times New Roman" w:cs="Times New Roman"/>
          <w:sz w:val="28"/>
          <w:szCs w:val="28"/>
        </w:rPr>
        <w:t>Все м</w:t>
      </w:r>
      <w:r w:rsidR="00851FE0" w:rsidRPr="004A3689">
        <w:rPr>
          <w:rFonts w:ascii="Times New Roman" w:eastAsia="Calibri" w:hAnsi="Times New Roman" w:cs="Times New Roman"/>
          <w:sz w:val="28"/>
          <w:szCs w:val="28"/>
        </w:rPr>
        <w:t xml:space="preserve">ероприятия </w:t>
      </w:r>
      <w:r w:rsidRPr="004A3689">
        <w:rPr>
          <w:rFonts w:ascii="Times New Roman" w:eastAsia="Calibri" w:hAnsi="Times New Roman" w:cs="Times New Roman"/>
          <w:sz w:val="28"/>
          <w:szCs w:val="28"/>
        </w:rPr>
        <w:t>этого педагога</w:t>
      </w:r>
      <w:r w:rsidR="00851FE0" w:rsidRPr="004A3689">
        <w:rPr>
          <w:rFonts w:ascii="Times New Roman" w:eastAsia="Calibri" w:hAnsi="Times New Roman" w:cs="Times New Roman"/>
          <w:sz w:val="28"/>
          <w:szCs w:val="28"/>
        </w:rPr>
        <w:t xml:space="preserve"> оснащены</w:t>
      </w:r>
      <w:r w:rsidRPr="004A368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51FE0" w:rsidRPr="004A3689">
        <w:rPr>
          <w:rFonts w:ascii="Times New Roman" w:eastAsia="Calibri" w:hAnsi="Times New Roman" w:cs="Times New Roman"/>
          <w:sz w:val="28"/>
          <w:szCs w:val="28"/>
        </w:rPr>
        <w:t xml:space="preserve"> хорошей яркой наглядностью, провод</w:t>
      </w:r>
      <w:r w:rsidRPr="004A3689">
        <w:rPr>
          <w:rFonts w:ascii="Times New Roman" w:eastAsia="Calibri" w:hAnsi="Times New Roman" w:cs="Times New Roman"/>
          <w:sz w:val="28"/>
          <w:szCs w:val="28"/>
        </w:rPr>
        <w:t>ятся</w:t>
      </w:r>
      <w:r w:rsidR="00851FE0" w:rsidRPr="004A3689">
        <w:rPr>
          <w:rFonts w:ascii="Times New Roman" w:eastAsia="Calibri" w:hAnsi="Times New Roman" w:cs="Times New Roman"/>
          <w:sz w:val="28"/>
          <w:szCs w:val="28"/>
        </w:rPr>
        <w:t xml:space="preserve"> с элементами игры, с приглашением инспекторов ГИБДД, в тесном сотрудничестве с отрядом ЮИД МБОУ «СОШ № 7»</w:t>
      </w:r>
      <w:r w:rsidR="004E07BF" w:rsidRPr="004A3689">
        <w:rPr>
          <w:rFonts w:ascii="Times New Roman" w:eastAsia="Calibri" w:hAnsi="Times New Roman" w:cs="Times New Roman"/>
          <w:sz w:val="28"/>
          <w:szCs w:val="28"/>
        </w:rPr>
        <w:t>.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689">
        <w:rPr>
          <w:rFonts w:ascii="Times New Roman" w:eastAsia="Calibri" w:hAnsi="Times New Roman" w:cs="Times New Roman"/>
          <w:sz w:val="28"/>
          <w:szCs w:val="28"/>
        </w:rPr>
        <w:lastRenderedPageBreak/>
        <w:t>Запоминающ</w:t>
      </w:r>
      <w:r w:rsidR="00A25ABB" w:rsidRPr="004A3689">
        <w:rPr>
          <w:rFonts w:ascii="Times New Roman" w:eastAsia="Calibri" w:hAnsi="Times New Roman" w:cs="Times New Roman"/>
          <w:sz w:val="28"/>
          <w:szCs w:val="28"/>
        </w:rPr>
        <w:t>им</w:t>
      </w:r>
      <w:r w:rsidRPr="004A3689">
        <w:rPr>
          <w:rFonts w:ascii="Times New Roman" w:eastAsia="Calibri" w:hAnsi="Times New Roman" w:cs="Times New Roman"/>
          <w:sz w:val="28"/>
          <w:szCs w:val="28"/>
        </w:rPr>
        <w:t>ся был</w:t>
      </w:r>
      <w:r w:rsidR="00A25ABB" w:rsidRPr="004A3689">
        <w:rPr>
          <w:rFonts w:ascii="Times New Roman" w:eastAsia="Calibri" w:hAnsi="Times New Roman" w:cs="Times New Roman"/>
          <w:sz w:val="28"/>
          <w:szCs w:val="28"/>
        </w:rPr>
        <w:t xml:space="preserve">о участие детей </w:t>
      </w:r>
      <w:r w:rsidR="0028257C" w:rsidRPr="004A3689">
        <w:rPr>
          <w:rFonts w:ascii="Times New Roman" w:eastAsia="Calibri" w:hAnsi="Times New Roman" w:cs="Times New Roman"/>
          <w:sz w:val="28"/>
          <w:szCs w:val="28"/>
        </w:rPr>
        <w:t>в</w:t>
      </w:r>
      <w:r w:rsidR="00A25ABB" w:rsidRPr="004A3689">
        <w:rPr>
          <w:rFonts w:ascii="Times New Roman" w:eastAsia="Calibri" w:hAnsi="Times New Roman" w:cs="Times New Roman"/>
          <w:sz w:val="28"/>
          <w:szCs w:val="28"/>
        </w:rPr>
        <w:t xml:space="preserve"> итоговом мероприятии</w:t>
      </w:r>
      <w:r w:rsidR="00A25ABB"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ABB" w:rsidRPr="004A3689">
        <w:rPr>
          <w:rFonts w:ascii="Times New Roman" w:hAnsi="Times New Roman" w:cs="Times New Roman"/>
          <w:sz w:val="28"/>
          <w:szCs w:val="28"/>
        </w:rPr>
        <w:t>Академии проф</w:t>
      </w:r>
      <w:r w:rsidR="004A3689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A25ABB" w:rsidRPr="004A3689">
        <w:rPr>
          <w:rFonts w:ascii="Times New Roman" w:hAnsi="Times New Roman" w:cs="Times New Roman"/>
          <w:sz w:val="28"/>
          <w:szCs w:val="28"/>
        </w:rPr>
        <w:t>образования</w:t>
      </w:r>
      <w:r w:rsidR="00A25ABB"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«Школа безопасности - мой ресурс».</w:t>
      </w:r>
    </w:p>
    <w:p w:rsidR="00851FE0" w:rsidRPr="004A3689" w:rsidRDefault="00851FE0" w:rsidP="00E614E9">
      <w:pPr>
        <w:pStyle w:val="af3"/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Воспитательная программа </w:t>
      </w:r>
      <w:r w:rsidRPr="004A3689">
        <w:rPr>
          <w:rFonts w:ascii="Times New Roman" w:eastAsia="Calibri" w:hAnsi="Times New Roman" w:cs="Times New Roman"/>
          <w:b/>
          <w:sz w:val="28"/>
          <w:szCs w:val="28"/>
        </w:rPr>
        <w:t>«В нас живёт патриотический дух»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 нацелена на 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C51C57"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ние патриотических 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чувств у воспитанников. </w:t>
      </w:r>
      <w:r w:rsidRPr="004A3689">
        <w:rPr>
          <w:rFonts w:ascii="Times New Roman" w:eastAsia="Calibri" w:hAnsi="Times New Roman" w:cs="Times New Roman"/>
          <w:sz w:val="28"/>
          <w:szCs w:val="28"/>
        </w:rPr>
        <w:t>В этом году были проведены такие познавательно-воспитательные мероприятия, как:</w:t>
      </w:r>
      <w:r w:rsidR="0028257C" w:rsidRPr="004A3689">
        <w:rPr>
          <w:rFonts w:ascii="Times New Roman" w:eastAsia="Calibri" w:hAnsi="Times New Roman" w:cs="Times New Roman"/>
          <w:sz w:val="28"/>
          <w:szCs w:val="28"/>
        </w:rPr>
        <w:t xml:space="preserve"> «Сталинградская битва», «Блокада Ленинграда-75 лет». </w:t>
      </w:r>
      <w:r w:rsidRPr="004A3689">
        <w:rPr>
          <w:rFonts w:ascii="Times New Roman" w:eastAsia="Calibri" w:hAnsi="Times New Roman" w:cs="Times New Roman"/>
          <w:sz w:val="28"/>
          <w:szCs w:val="28"/>
        </w:rPr>
        <w:t xml:space="preserve">Практическим занятием военно-спортивного воспитания была интересная увлекательная игра «Зарница», проведенная по инициативе и разработке 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="00A94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Болгаровой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1FE0" w:rsidRPr="004A3689" w:rsidRDefault="00851FE0" w:rsidP="00E614E9">
      <w:pPr>
        <w:pStyle w:val="af3"/>
        <w:numPr>
          <w:ilvl w:val="0"/>
          <w:numId w:val="9"/>
        </w:numPr>
        <w:shd w:val="clear" w:color="auto" w:fill="FFFFFF" w:themeFill="background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6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A3689">
        <w:rPr>
          <w:rFonts w:ascii="Times New Roman" w:hAnsi="Times New Roman" w:cs="Times New Roman"/>
          <w:sz w:val="28"/>
          <w:szCs w:val="28"/>
        </w:rPr>
        <w:t xml:space="preserve">-образовательная программа </w:t>
      </w:r>
      <w:r w:rsidRPr="004A3689">
        <w:rPr>
          <w:rFonts w:ascii="Times New Roman" w:hAnsi="Times New Roman" w:cs="Times New Roman"/>
          <w:b/>
          <w:sz w:val="28"/>
          <w:szCs w:val="28"/>
        </w:rPr>
        <w:t>«Знай, люби и береги свой край - Южный Урал»</w:t>
      </w:r>
      <w:r w:rsidRPr="004A3689">
        <w:rPr>
          <w:rFonts w:ascii="Times New Roman" w:hAnsi="Times New Roman" w:cs="Times New Roman"/>
          <w:sz w:val="28"/>
          <w:szCs w:val="28"/>
        </w:rPr>
        <w:t xml:space="preserve"> - знакомит детей с историей, достопримечательностями, легендами, культурой Южного Урала. Очень интересные познавательные факты о нашем городе узнал и педагогический коллектив из сообщения М.В.</w:t>
      </w:r>
      <w:r w:rsidR="00A9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89">
        <w:rPr>
          <w:rFonts w:ascii="Times New Roman" w:hAnsi="Times New Roman" w:cs="Times New Roman"/>
          <w:sz w:val="28"/>
          <w:szCs w:val="28"/>
        </w:rPr>
        <w:t>Перелетовой</w:t>
      </w:r>
      <w:proofErr w:type="spellEnd"/>
      <w:r w:rsidRPr="004A3689">
        <w:rPr>
          <w:rFonts w:ascii="Times New Roman" w:hAnsi="Times New Roman" w:cs="Times New Roman"/>
          <w:sz w:val="28"/>
          <w:szCs w:val="28"/>
        </w:rPr>
        <w:t xml:space="preserve"> на методическом совещании.</w:t>
      </w:r>
    </w:p>
    <w:p w:rsidR="00851FE0" w:rsidRPr="004A3689" w:rsidRDefault="00094F48" w:rsidP="00A943EB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Осуществляя воспитательную работу, педагоги использовали разнообразные формы: практикумы, воспитательские часы, тематические вечера, экскурсии, коллективные творческие дела, познавательные и ролевые игры.</w:t>
      </w:r>
      <w:r w:rsidR="00C51C57"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C57" w:rsidRPr="004A3689">
        <w:rPr>
          <w:rFonts w:ascii="Times New Roman" w:hAnsi="Times New Roman" w:cs="Times New Roman"/>
          <w:sz w:val="28"/>
          <w:szCs w:val="28"/>
        </w:rPr>
        <w:t>О</w:t>
      </w:r>
      <w:r w:rsidR="00851FE0" w:rsidRPr="004A3689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C51C57" w:rsidRPr="004A3689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851FE0" w:rsidRPr="004A3689">
        <w:rPr>
          <w:rFonts w:ascii="Times New Roman" w:hAnsi="Times New Roman" w:cs="Times New Roman"/>
          <w:sz w:val="28"/>
          <w:szCs w:val="28"/>
        </w:rPr>
        <w:t>уделяли развитию фактора нравственной</w:t>
      </w:r>
      <w:r w:rsidR="00C51C57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851FE0" w:rsidRPr="004A3689">
        <w:rPr>
          <w:rFonts w:ascii="Times New Roman" w:hAnsi="Times New Roman" w:cs="Times New Roman"/>
          <w:sz w:val="28"/>
          <w:szCs w:val="28"/>
        </w:rPr>
        <w:t>мотивации, нравственной ценности, развитию высших чувств (совесть,</w:t>
      </w:r>
      <w:r w:rsidR="00C51C57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851FE0" w:rsidRPr="004A3689">
        <w:rPr>
          <w:rFonts w:ascii="Times New Roman" w:hAnsi="Times New Roman" w:cs="Times New Roman"/>
          <w:sz w:val="28"/>
          <w:szCs w:val="28"/>
        </w:rPr>
        <w:t>ответственность, честность, чувство долга, дисциплинированность). У некоторых</w:t>
      </w:r>
      <w:r w:rsidR="00C51C57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851FE0" w:rsidRPr="004A3689">
        <w:rPr>
          <w:rFonts w:ascii="Times New Roman" w:hAnsi="Times New Roman" w:cs="Times New Roman"/>
          <w:sz w:val="28"/>
          <w:szCs w:val="28"/>
        </w:rPr>
        <w:t>воспитанников улучшились показатели, критерии, уровни качеств воспитанности.</w:t>
      </w:r>
    </w:p>
    <w:p w:rsidR="005236CF" w:rsidRPr="004A3689" w:rsidRDefault="0082536A" w:rsidP="004A3689">
      <w:pPr>
        <w:pStyle w:val="af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5236CF" w:rsidRPr="004A368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адачами на 2020 год </w:t>
      </w:r>
      <w:r w:rsidR="005236CF" w:rsidRPr="004A3689">
        <w:rPr>
          <w:rFonts w:ascii="Times New Roman" w:hAnsi="Times New Roman" w:cs="Times New Roman"/>
          <w:sz w:val="28"/>
          <w:szCs w:val="28"/>
        </w:rPr>
        <w:t xml:space="preserve">остаются повышение профессионального уровня педагогических работников, в </w:t>
      </w:r>
      <w:proofErr w:type="spellStart"/>
      <w:r w:rsidR="005236CF" w:rsidRPr="004A368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36CF" w:rsidRPr="004A3689">
        <w:rPr>
          <w:rFonts w:ascii="Times New Roman" w:hAnsi="Times New Roman" w:cs="Times New Roman"/>
          <w:sz w:val="28"/>
          <w:szCs w:val="28"/>
        </w:rPr>
        <w:t>. организация аттестации с использованием «Программно-технического комплекса обеспечения процедуры аттестации педагогических работников», развитие творческого потен</w:t>
      </w:r>
      <w:r w:rsidR="00302C50" w:rsidRPr="004A3689">
        <w:rPr>
          <w:rFonts w:ascii="Times New Roman" w:hAnsi="Times New Roman" w:cs="Times New Roman"/>
          <w:sz w:val="28"/>
          <w:szCs w:val="28"/>
        </w:rPr>
        <w:t>циала педагогических работников, повышение активности в обобщении и обмене опыта,</w:t>
      </w:r>
      <w:r w:rsidR="00302C50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информационно-педагогического банка собственных достижений</w:t>
      </w:r>
      <w:r w:rsidR="00302C50" w:rsidRPr="004A3689">
        <w:rPr>
          <w:rFonts w:ascii="Times New Roman" w:hAnsi="Times New Roman" w:cs="Times New Roman"/>
          <w:sz w:val="28"/>
          <w:szCs w:val="28"/>
        </w:rPr>
        <w:t>;</w:t>
      </w:r>
      <w:r w:rsidR="005236CF" w:rsidRPr="004A3689">
        <w:rPr>
          <w:rFonts w:ascii="Times New Roman" w:hAnsi="Times New Roman" w:cs="Times New Roman"/>
          <w:sz w:val="28"/>
          <w:szCs w:val="28"/>
        </w:rPr>
        <w:t xml:space="preserve"> совершенствование содержания методической работы. </w:t>
      </w:r>
      <w:r w:rsidRPr="004A3689">
        <w:rPr>
          <w:rFonts w:ascii="Times New Roman" w:hAnsi="Times New Roman" w:cs="Times New Roman"/>
          <w:sz w:val="28"/>
          <w:szCs w:val="28"/>
        </w:rPr>
        <w:t>Необходимо возобновить работу методического объединения воспитателей</w:t>
      </w:r>
      <w:r w:rsidR="007C79F5" w:rsidRPr="004A3689">
        <w:rPr>
          <w:rFonts w:ascii="Times New Roman" w:hAnsi="Times New Roman" w:cs="Times New Roman"/>
          <w:sz w:val="28"/>
          <w:szCs w:val="28"/>
        </w:rPr>
        <w:t>, а также организовать МО специалистов.</w:t>
      </w:r>
      <w:r w:rsidR="005236CF" w:rsidRPr="004A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83" w:rsidRPr="004A3689" w:rsidRDefault="000C1783" w:rsidP="00DB5761">
      <w:pPr>
        <w:pStyle w:val="af3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Анализ учебно-воспитательной работы за 2019 год</w:t>
      </w:r>
    </w:p>
    <w:p w:rsidR="000C1783" w:rsidRPr="004A3689" w:rsidRDefault="00E84C32" w:rsidP="004A3689">
      <w:pPr>
        <w:pStyle w:val="af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   </w:t>
      </w:r>
      <w:r w:rsidR="00A943EB">
        <w:rPr>
          <w:rFonts w:ascii="Times New Roman" w:hAnsi="Times New Roman" w:cs="Times New Roman"/>
          <w:sz w:val="28"/>
          <w:szCs w:val="28"/>
        </w:rPr>
        <w:tab/>
      </w:r>
      <w:r w:rsidR="000C1783" w:rsidRPr="004A3689">
        <w:rPr>
          <w:rFonts w:ascii="Times New Roman" w:hAnsi="Times New Roman" w:cs="Times New Roman"/>
          <w:sz w:val="28"/>
          <w:szCs w:val="28"/>
        </w:rPr>
        <w:t xml:space="preserve">Система воспитательной работы Центра нацелена на реабилитацию воспитанников, коррекцию их развития и воспитания, а также оказание психологической и правовой помощи семьям, находящимся в трудной жизненной ситуации; сопровождение и подготовка воспитанников к самостоятельной жизни; обеспечение возможности устройства детей в семьи; защита и поддержка выпускников в период их </w:t>
      </w:r>
      <w:proofErr w:type="spellStart"/>
      <w:r w:rsidR="000C1783" w:rsidRPr="004A3689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="000C1783" w:rsidRPr="004A3689">
        <w:rPr>
          <w:rFonts w:ascii="Times New Roman" w:hAnsi="Times New Roman" w:cs="Times New Roman"/>
          <w:sz w:val="28"/>
          <w:szCs w:val="28"/>
        </w:rPr>
        <w:t xml:space="preserve"> адаптации и интеграции в общество.</w:t>
      </w:r>
    </w:p>
    <w:p w:rsidR="000C1783" w:rsidRPr="004A3689" w:rsidRDefault="000C1783" w:rsidP="004A3689">
      <w:pPr>
        <w:pStyle w:val="af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Система воспитательной работы Центра включает направления:</w:t>
      </w:r>
    </w:p>
    <w:p w:rsidR="000C1783" w:rsidRPr="004A3689" w:rsidRDefault="000C1783" w:rsidP="00E614E9">
      <w:pPr>
        <w:pStyle w:val="af3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Охрана здоровья, формирование здорового образа жизни.  </w:t>
      </w:r>
    </w:p>
    <w:p w:rsidR="000C1783" w:rsidRPr="004A3689" w:rsidRDefault="000C1783" w:rsidP="00E614E9">
      <w:pPr>
        <w:pStyle w:val="af3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Личностное развитие (развитие механизмов эмоционального регулирования поведения, мотивационной сферы воспитанников, интересов, желаний, потребностей).</w:t>
      </w:r>
    </w:p>
    <w:p w:rsidR="000C1783" w:rsidRPr="004A3689" w:rsidRDefault="000C1783" w:rsidP="00E614E9">
      <w:pPr>
        <w:pStyle w:val="af3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Социализация и профориентация. Трудовое воспитание.  </w:t>
      </w:r>
    </w:p>
    <w:p w:rsidR="000C1783" w:rsidRPr="004A3689" w:rsidRDefault="000C1783" w:rsidP="00E614E9">
      <w:pPr>
        <w:pStyle w:val="af3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Духовно-нравственное развитие.</w:t>
      </w:r>
    </w:p>
    <w:p w:rsidR="000C1783" w:rsidRPr="004A3689" w:rsidRDefault="000C1783" w:rsidP="00E614E9">
      <w:pPr>
        <w:pStyle w:val="af3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Правовое и экономическое воспитание.  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lastRenderedPageBreak/>
        <w:t>Задачи реализуются через организацию жизнедеятельности воспитанников, проведение специально организованных занятий и мероприятий, конкурсов, концертов, выставок, экскурсий и т. д.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689">
        <w:rPr>
          <w:rFonts w:ascii="Times New Roman" w:hAnsi="Times New Roman" w:cs="Times New Roman"/>
          <w:sz w:val="28"/>
          <w:szCs w:val="28"/>
        </w:rPr>
        <w:t>Психодиагностическая  и</w:t>
      </w:r>
      <w:proofErr w:type="gramEnd"/>
      <w:r w:rsidRPr="004A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развивающая работа, направленная на коррекцию эмоционально-волевой сферы, развитие познавательных процессов, выявление склонностей и интересов, проводится  педагог</w:t>
      </w:r>
      <w:r w:rsidR="00E84C32" w:rsidRPr="004A36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>м- психолог</w:t>
      </w:r>
      <w:r w:rsidR="00E84C32" w:rsidRPr="004A36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м в виде индивидуальных  и групповых  занятий. 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программы:</w:t>
      </w:r>
    </w:p>
    <w:p w:rsidR="000C1783" w:rsidRPr="004A3689" w:rsidRDefault="000C1783" w:rsidP="00E614E9">
      <w:pPr>
        <w:pStyle w:val="af3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Адаптированный вариант программы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Слободяника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«Уроки общения для младших подростков». </w:t>
      </w:r>
    </w:p>
    <w:p w:rsidR="000C1783" w:rsidRPr="004A3689" w:rsidRDefault="000C1783" w:rsidP="00E614E9">
      <w:pPr>
        <w:pStyle w:val="af3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Адаптированный вариант программы духовно-нравственного развития «Ладья».</w:t>
      </w:r>
    </w:p>
    <w:p w:rsidR="000C1783" w:rsidRPr="004A3689" w:rsidRDefault="000C1783" w:rsidP="00E614E9">
      <w:pPr>
        <w:pStyle w:val="af3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программа "Я и мир вокруг меня"  </w:t>
      </w:r>
    </w:p>
    <w:p w:rsidR="000C1783" w:rsidRPr="004A3689" w:rsidRDefault="000C1783" w:rsidP="00E614E9">
      <w:pPr>
        <w:pStyle w:val="af3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Программа тренингов по профилактике асоциального поведения подростков с основами правовых знаний.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В учреждении регулярно проводится Совет профилактики, первостепенной задачей которого является решение вопросов по оказанию помощи воспитанникам, имеющим проблемы в учёбе и поведении.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В соответствии с требованием Федерального закона от 24.06.1999</w:t>
      </w:r>
      <w:r w:rsidR="00A943EB">
        <w:rPr>
          <w:rFonts w:ascii="Times New Roman" w:hAnsi="Times New Roman" w:cs="Times New Roman"/>
          <w:sz w:val="28"/>
          <w:szCs w:val="28"/>
        </w:rPr>
        <w:t xml:space="preserve"> </w:t>
      </w:r>
      <w:r w:rsidRPr="004A3689">
        <w:rPr>
          <w:rFonts w:ascii="Times New Roman" w:hAnsi="Times New Roman" w:cs="Times New Roman"/>
          <w:sz w:val="28"/>
          <w:szCs w:val="28"/>
        </w:rPr>
        <w:t xml:space="preserve">г. № 120 «Об основах системы безнадзорности и правонарушений несовершеннолетних» и другими законодательными актами этого направления коллектив учреждения регулярно принимает участие в межведомственных акциях: «Дети улиц», «За здоровый образ жизни», «Подросток», «Образование всем детям», «Защита». 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2 раза в месяц администрация Центра рассматривает вопросы несовершеннолетних, находящихся в социально опасном положении, на комиссии Чебаркульского городского округа по делам несовершеннолетних и защите их прав. 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проводилась 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воспитанниками по профилактике </w:t>
      </w:r>
      <w:r w:rsidRPr="004A3689">
        <w:rPr>
          <w:rStyle w:val="afe"/>
          <w:rFonts w:ascii="Times New Roman" w:hAnsi="Times New Roman" w:cs="Times New Roman"/>
          <w:bCs/>
          <w:color w:val="000000"/>
          <w:sz w:val="28"/>
          <w:szCs w:val="28"/>
        </w:rPr>
        <w:t>правонарушений и преступлений,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ПАВ, спиртных напитков, </w:t>
      </w:r>
      <w:proofErr w:type="spellStart"/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01ED"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свободного времени в</w:t>
      </w:r>
      <w:r w:rsidRPr="004A3689">
        <w:rPr>
          <w:rFonts w:ascii="Times New Roman" w:hAnsi="Times New Roman" w:cs="Times New Roman"/>
          <w:sz w:val="28"/>
          <w:szCs w:val="28"/>
        </w:rPr>
        <w:t xml:space="preserve">се воспитанники Центра охвачены системой дополнительного образования. 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по профилактике самовольных уходов, суицидальных склонностей, формировани</w:t>
      </w:r>
      <w:r w:rsidR="00D101ED"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норм поведения.</w:t>
      </w:r>
      <w:r w:rsidR="00D101ED"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работа по развитию нравственного воспитания с использованием видеоматериалов «Дорога к счастью».</w:t>
      </w:r>
    </w:p>
    <w:p w:rsidR="00D101ED" w:rsidRPr="004A3689" w:rsidRDefault="000C1783" w:rsidP="00A943EB">
      <w:pPr>
        <w:pStyle w:val="af3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D101ED"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организовано </w:t>
      </w: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</w:t>
      </w:r>
      <w:r w:rsidR="00D101ED"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</w:t>
      </w:r>
      <w:r w:rsidR="00D101ED"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D101ED" w:rsidRPr="004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>«Мои права и обязанности в школе и дома»</w:t>
      </w:r>
      <w:r w:rsidR="00D101ED" w:rsidRPr="004A3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«Административная ответственность несовершеннолетних за распитие спиртных </w:t>
      </w:r>
      <w:r w:rsidR="00D101ED" w:rsidRPr="004A3689">
        <w:rPr>
          <w:rFonts w:ascii="Times New Roman" w:hAnsi="Times New Roman" w:cs="Times New Roman"/>
          <w:color w:val="000000"/>
          <w:sz w:val="28"/>
          <w:szCs w:val="28"/>
        </w:rPr>
        <w:t>напитков в общественных местах».</w:t>
      </w:r>
      <w:r w:rsidRPr="004A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«Выбор есть всегда!»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gramStart"/>
      <w:r w:rsidRPr="004A3689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A3689">
        <w:rPr>
          <w:rFonts w:ascii="Times New Roman" w:hAnsi="Times New Roman" w:cs="Times New Roman"/>
          <w:sz w:val="28"/>
          <w:szCs w:val="28"/>
        </w:rPr>
        <w:t xml:space="preserve"> «НЕТ» (по профилактике употребления ПАВ)</w:t>
      </w:r>
      <w:r w:rsidR="00D101ED" w:rsidRPr="004A3689">
        <w:rPr>
          <w:rFonts w:ascii="Times New Roman" w:hAnsi="Times New Roman" w:cs="Times New Roman"/>
          <w:sz w:val="28"/>
          <w:szCs w:val="28"/>
        </w:rPr>
        <w:t>.</w:t>
      </w:r>
      <w:r w:rsidRPr="004A3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«Последствия употребления ПАВ, алкоголя и </w:t>
      </w:r>
      <w:proofErr w:type="spellStart"/>
      <w:r w:rsidRPr="004A368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A3689">
        <w:rPr>
          <w:rFonts w:ascii="Times New Roman" w:hAnsi="Times New Roman" w:cs="Times New Roman"/>
          <w:sz w:val="28"/>
          <w:szCs w:val="28"/>
        </w:rPr>
        <w:t>», с просмотром видеоматериала</w:t>
      </w:r>
      <w:r w:rsidR="00D101ED" w:rsidRPr="004A3689">
        <w:rPr>
          <w:rFonts w:ascii="Times New Roman" w:hAnsi="Times New Roman" w:cs="Times New Roman"/>
          <w:sz w:val="28"/>
          <w:szCs w:val="28"/>
        </w:rPr>
        <w:t xml:space="preserve"> и</w:t>
      </w:r>
      <w:r w:rsidRPr="004A3689">
        <w:rPr>
          <w:rFonts w:ascii="Times New Roman" w:hAnsi="Times New Roman" w:cs="Times New Roman"/>
          <w:sz w:val="28"/>
          <w:szCs w:val="28"/>
        </w:rPr>
        <w:t xml:space="preserve"> обсуждением</w:t>
      </w:r>
      <w:r w:rsidR="00D101ED" w:rsidRPr="004A3689">
        <w:rPr>
          <w:rFonts w:ascii="Times New Roman" w:hAnsi="Times New Roman" w:cs="Times New Roman"/>
          <w:sz w:val="28"/>
          <w:szCs w:val="28"/>
        </w:rPr>
        <w:t>.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«Первая проба наркотика – начало полета, в конце которого – падение» 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36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3689">
        <w:rPr>
          <w:rFonts w:ascii="Times New Roman" w:hAnsi="Times New Roman" w:cs="Times New Roman"/>
          <w:iCs/>
          <w:color w:val="000000"/>
          <w:sz w:val="28"/>
          <w:szCs w:val="28"/>
        </w:rPr>
        <w:t>просмотром видеофильма и обсуждением</w:t>
      </w:r>
      <w:r w:rsidR="00D101ED" w:rsidRPr="004A368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lastRenderedPageBreak/>
        <w:t>Круглый стол «Как не попасть в зависимость</w:t>
      </w:r>
      <w:r w:rsidR="00D101ED" w:rsidRPr="004A3689">
        <w:rPr>
          <w:rFonts w:ascii="Times New Roman" w:hAnsi="Times New Roman" w:cs="Times New Roman"/>
          <w:sz w:val="28"/>
          <w:szCs w:val="28"/>
        </w:rPr>
        <w:t>».</w:t>
      </w:r>
      <w:r w:rsidRPr="004A3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Встречи участкового с детьми «группы риска» «Противоправные действия несовершеннолетних, ответственность за употребление, хранение, распространение ПАВ»</w:t>
      </w:r>
      <w:r w:rsidR="004C243D" w:rsidRPr="004A3689">
        <w:rPr>
          <w:rFonts w:ascii="Times New Roman" w:hAnsi="Times New Roman" w:cs="Times New Roman"/>
          <w:sz w:val="28"/>
          <w:szCs w:val="28"/>
        </w:rPr>
        <w:t>.</w:t>
      </w:r>
      <w:r w:rsidRPr="004A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83" w:rsidRPr="004A3689" w:rsidRDefault="000C1783" w:rsidP="00E614E9">
      <w:pPr>
        <w:pStyle w:val="af3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Занятие с элементами АРТ-терапии «Сегодня быть здоровым </w:t>
      </w:r>
      <w:r w:rsidR="004C243D" w:rsidRPr="004A3689">
        <w:rPr>
          <w:rFonts w:ascii="Times New Roman" w:hAnsi="Times New Roman" w:cs="Times New Roman"/>
          <w:sz w:val="28"/>
          <w:szCs w:val="28"/>
        </w:rPr>
        <w:t xml:space="preserve">- </w:t>
      </w:r>
      <w:r w:rsidRPr="004A3689">
        <w:rPr>
          <w:rFonts w:ascii="Times New Roman" w:hAnsi="Times New Roman" w:cs="Times New Roman"/>
          <w:sz w:val="28"/>
          <w:szCs w:val="28"/>
        </w:rPr>
        <w:t>модно и престижно!»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правовой компетенции в учреждении традиционно проводилась неделя правовой помощи с привлечением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Чебаркульской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прокуратуры, ПДН МО МВД «Чебаркульский», ГИБДД,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>, юристов, адвокатов, сотрудников МБУ МФЦ ЧГО, УФМС, ОКУ «Центр занятости», ГБУЗ «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Чебаркульская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областная больница», УПФР в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г.Чебаркуле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Чебаркульском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районе, УСЗН администрации ЧГО, «</w:t>
      </w:r>
      <w:proofErr w:type="spellStart"/>
      <w:r w:rsidRPr="004A3689">
        <w:rPr>
          <w:rFonts w:ascii="Times New Roman" w:hAnsi="Times New Roman" w:cs="Times New Roman"/>
          <w:color w:val="000000"/>
          <w:sz w:val="28"/>
          <w:szCs w:val="28"/>
        </w:rPr>
        <w:t>Стройтехснаб</w:t>
      </w:r>
      <w:proofErr w:type="spellEnd"/>
      <w:r w:rsidRPr="004A3689">
        <w:rPr>
          <w:rFonts w:ascii="Times New Roman" w:hAnsi="Times New Roman" w:cs="Times New Roman"/>
          <w:color w:val="000000"/>
          <w:sz w:val="28"/>
          <w:szCs w:val="28"/>
        </w:rPr>
        <w:t>-С» и т.д.</w:t>
      </w:r>
    </w:p>
    <w:p w:rsidR="00D01C9D" w:rsidRPr="004A3689" w:rsidRDefault="00D01C9D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Для всестороннего развития личности воспитанников, для получения детьми возможности реализовать свои творческие интересы и потребности, в Центре была организована работа таких объединений дополнительного образования: «Ручная работа», «Театральная студия», «Вокал», «Столярное дело». 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деятельность осуществляется на основе программ дополнительного образования.</w:t>
      </w:r>
      <w:r w:rsidRPr="004A3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творческой работы педагогов дополнительного образования способствует более глубокому и всестороннему развитию воспитанников, обеспечивает органическое сочетание видов досуга с различными формами образовательной деятельности, формирует дополнительные умения и навыки, </w:t>
      </w:r>
      <w:r w:rsidRPr="004A3689">
        <w:rPr>
          <w:rFonts w:ascii="Times New Roman" w:hAnsi="Times New Roman" w:cs="Times New Roman"/>
          <w:sz w:val="28"/>
          <w:szCs w:val="28"/>
        </w:rPr>
        <w:t>формирует эмоционально-волевую сферу</w:t>
      </w:r>
      <w:r w:rsidRPr="004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В объединении </w:t>
      </w:r>
      <w:r w:rsidRPr="004A3689">
        <w:rPr>
          <w:rFonts w:ascii="Times New Roman" w:hAnsi="Times New Roman" w:cs="Times New Roman"/>
          <w:sz w:val="28"/>
          <w:szCs w:val="28"/>
        </w:rPr>
        <w:t xml:space="preserve">«Спортивные игры. ОФП» произошёл в течение года, к сожалению, перерыв из-за отсутствия специалиста. В 2020 году данное объединение возобновит свою работу. </w:t>
      </w:r>
    </w:p>
    <w:p w:rsidR="000C1783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3689">
        <w:rPr>
          <w:rFonts w:ascii="Times New Roman" w:hAnsi="Times New Roman" w:cs="Times New Roman"/>
          <w:color w:val="333333"/>
          <w:sz w:val="28"/>
          <w:szCs w:val="28"/>
        </w:rPr>
        <w:t>Благодаря слаженной работе педагогов Центра, проявлению профессиональных знаний и опыта, творческого подхода, взаимопонимания и взаимовыручки б</w:t>
      </w:r>
      <w:r w:rsidRPr="004A3689">
        <w:rPr>
          <w:rFonts w:ascii="Times New Roman" w:hAnsi="Times New Roman" w:cs="Times New Roman"/>
          <w:sz w:val="28"/>
          <w:szCs w:val="28"/>
        </w:rPr>
        <w:t xml:space="preserve">ыло проведено много воспитательных мероприятий на хорошем методическом и организационном уровне, которые сплачивали детей и педагогов, 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формировали личностные качества, необходимые для позитивной жизнедеятельности в детско-подростковой среде и предотвращения межличностных конфликтов, развивали общую культуру воспитанников, их творческий потенциал, воспитывали у детей чувства гражданственности, нравственности, патриотизма, уважения к правам и свободам человека, любви к Родине и семье. </w:t>
      </w:r>
    </w:p>
    <w:p w:rsidR="00D01C9D" w:rsidRPr="004A3689" w:rsidRDefault="000C178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3689">
        <w:rPr>
          <w:rFonts w:ascii="Times New Roman" w:hAnsi="Times New Roman" w:cs="Times New Roman"/>
          <w:color w:val="333333"/>
          <w:sz w:val="28"/>
          <w:szCs w:val="28"/>
        </w:rPr>
        <w:t>Самыми запоминающимися мероприятиями были организованные и подготовленные Е.Ю.</w:t>
      </w:r>
      <w:r w:rsidR="00A943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>Дудиной</w:t>
      </w:r>
      <w:r w:rsidR="007E4981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праздники</w:t>
      </w:r>
      <w:r w:rsidR="00D01C9D" w:rsidRPr="004A36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="00D01C9D" w:rsidRPr="004A3689">
        <w:rPr>
          <w:rFonts w:ascii="Times New Roman" w:hAnsi="Times New Roman" w:cs="Times New Roman"/>
          <w:color w:val="333333"/>
          <w:sz w:val="28"/>
          <w:szCs w:val="28"/>
        </w:rPr>
        <w:t>профессионально костюмированные,</w:t>
      </w:r>
      <w:r w:rsidR="00A16DDC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1C9D" w:rsidRPr="004A3689">
        <w:rPr>
          <w:rFonts w:ascii="Times New Roman" w:hAnsi="Times New Roman" w:cs="Times New Roman"/>
          <w:color w:val="333333"/>
          <w:sz w:val="28"/>
          <w:szCs w:val="28"/>
        </w:rPr>
        <w:t>театрализованные,</w:t>
      </w:r>
      <w:r w:rsidR="007E4981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>с яркой наглядностью, применением технических средств, аудио и видео технологий.</w:t>
      </w:r>
      <w:r w:rsidR="0028461A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«День знаний», «Юбилейный», «Потерянная кисточка», «Заколдованный Дед Мороз».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Надо отметить, Е.В. </w:t>
      </w:r>
      <w:r w:rsidR="00A943EB">
        <w:rPr>
          <w:rFonts w:ascii="Times New Roman" w:hAnsi="Times New Roman" w:cs="Times New Roman"/>
          <w:color w:val="333333"/>
          <w:sz w:val="28"/>
          <w:szCs w:val="28"/>
        </w:rPr>
        <w:t xml:space="preserve">Дудина 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>ведет большую работу по сплачиванию коллектива и развитию творческих способностей и таланта не только детей, но и взрослых.</w:t>
      </w:r>
      <w:r w:rsidR="007E4981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16DDC" w:rsidRPr="004A3689" w:rsidRDefault="00D01C9D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В течение года проведено:</w:t>
      </w:r>
      <w:r w:rsidR="00A16DDC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6DDC" w:rsidRPr="004A3689">
        <w:rPr>
          <w:rFonts w:ascii="Times New Roman" w:hAnsi="Times New Roman" w:cs="Times New Roman"/>
          <w:b/>
          <w:color w:val="333333"/>
          <w:sz w:val="28"/>
          <w:szCs w:val="28"/>
        </w:rPr>
        <w:t>12 п</w:t>
      </w: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раздников</w:t>
      </w:r>
      <w:r w:rsidR="00A943E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="00A16DDC" w:rsidRPr="004A3689">
        <w:rPr>
          <w:rFonts w:ascii="Times New Roman" w:hAnsi="Times New Roman" w:cs="Times New Roman"/>
          <w:b/>
          <w:color w:val="333333"/>
          <w:sz w:val="28"/>
          <w:szCs w:val="28"/>
        </w:rPr>
        <w:t>2 п</w:t>
      </w: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оход</w:t>
      </w:r>
      <w:r w:rsidR="00A16DDC" w:rsidRPr="004A36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а, 11 </w:t>
      </w: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экскурсий</w:t>
      </w:r>
      <w:r w:rsidR="00A16DDC" w:rsidRPr="004A36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9 </w:t>
      </w:r>
      <w:r w:rsidRPr="004A3689">
        <w:rPr>
          <w:rFonts w:ascii="Times New Roman" w:hAnsi="Times New Roman" w:cs="Times New Roman"/>
          <w:b/>
          <w:color w:val="333333"/>
          <w:sz w:val="28"/>
          <w:szCs w:val="28"/>
        </w:rPr>
        <w:t>поездок</w:t>
      </w:r>
      <w:r w:rsidR="0028461A" w:rsidRPr="004A3689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A16DDC" w:rsidRPr="004A36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E64C6" w:rsidRPr="004A3689" w:rsidRDefault="00DE6693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89">
        <w:rPr>
          <w:rFonts w:ascii="Times New Roman" w:hAnsi="Times New Roman" w:cs="Times New Roman"/>
          <w:b/>
          <w:sz w:val="28"/>
          <w:szCs w:val="28"/>
        </w:rPr>
        <w:t>П</w:t>
      </w:r>
      <w:r w:rsidR="00D153A1" w:rsidRPr="004A3689">
        <w:rPr>
          <w:rFonts w:ascii="Times New Roman" w:hAnsi="Times New Roman" w:cs="Times New Roman"/>
          <w:b/>
          <w:sz w:val="28"/>
          <w:szCs w:val="28"/>
        </w:rPr>
        <w:t>ериод летних каникул</w:t>
      </w:r>
      <w:r w:rsidRPr="004A3689">
        <w:rPr>
          <w:rFonts w:ascii="Times New Roman" w:hAnsi="Times New Roman" w:cs="Times New Roman"/>
          <w:sz w:val="28"/>
          <w:szCs w:val="28"/>
        </w:rPr>
        <w:t xml:space="preserve"> был насыщен разнообразными интересными мероприятиями.</w:t>
      </w:r>
      <w:r w:rsidR="00D153A1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46638C" w:rsidRPr="004A3689">
        <w:rPr>
          <w:rFonts w:ascii="Times New Roman" w:hAnsi="Times New Roman" w:cs="Times New Roman"/>
          <w:sz w:val="28"/>
          <w:szCs w:val="28"/>
        </w:rPr>
        <w:t>Запоминающим</w:t>
      </w:r>
      <w:r w:rsidRPr="004A3689">
        <w:rPr>
          <w:rFonts w:ascii="Times New Roman" w:hAnsi="Times New Roman" w:cs="Times New Roman"/>
          <w:sz w:val="28"/>
          <w:szCs w:val="28"/>
        </w:rPr>
        <w:t>и</w:t>
      </w:r>
      <w:r w:rsidR="0046638C" w:rsidRPr="004A3689">
        <w:rPr>
          <w:rFonts w:ascii="Times New Roman" w:hAnsi="Times New Roman" w:cs="Times New Roman"/>
          <w:sz w:val="28"/>
          <w:szCs w:val="28"/>
        </w:rPr>
        <w:t>ся был</w:t>
      </w:r>
      <w:r w:rsidRPr="004A3689">
        <w:rPr>
          <w:rFonts w:ascii="Times New Roman" w:hAnsi="Times New Roman" w:cs="Times New Roman"/>
          <w:sz w:val="28"/>
          <w:szCs w:val="28"/>
        </w:rPr>
        <w:t>и</w:t>
      </w:r>
      <w:r w:rsidR="0046638C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F35AE6" w:rsidRPr="004A3689">
        <w:rPr>
          <w:rFonts w:ascii="Times New Roman" w:hAnsi="Times New Roman" w:cs="Times New Roman"/>
          <w:sz w:val="28"/>
          <w:szCs w:val="28"/>
        </w:rPr>
        <w:t xml:space="preserve">2 </w:t>
      </w:r>
      <w:r w:rsidR="0046638C" w:rsidRPr="004A3689">
        <w:rPr>
          <w:rFonts w:ascii="Times New Roman" w:hAnsi="Times New Roman" w:cs="Times New Roman"/>
          <w:sz w:val="28"/>
          <w:szCs w:val="28"/>
        </w:rPr>
        <w:t>туристически</w:t>
      </w:r>
      <w:r w:rsidR="00F35AE6" w:rsidRPr="004A3689">
        <w:rPr>
          <w:rFonts w:ascii="Times New Roman" w:hAnsi="Times New Roman" w:cs="Times New Roman"/>
          <w:sz w:val="28"/>
          <w:szCs w:val="28"/>
        </w:rPr>
        <w:t>х</w:t>
      </w:r>
      <w:r w:rsidR="0046638C" w:rsidRPr="004A3689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F35AE6" w:rsidRPr="004A3689">
        <w:rPr>
          <w:rFonts w:ascii="Times New Roman" w:hAnsi="Times New Roman" w:cs="Times New Roman"/>
          <w:sz w:val="28"/>
          <w:szCs w:val="28"/>
        </w:rPr>
        <w:t>а</w:t>
      </w:r>
      <w:r w:rsidRPr="004A3689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F35AE6" w:rsidRPr="004A3689">
        <w:rPr>
          <w:rFonts w:ascii="Times New Roman" w:hAnsi="Times New Roman" w:cs="Times New Roman"/>
          <w:sz w:val="28"/>
          <w:szCs w:val="28"/>
        </w:rPr>
        <w:t>:</w:t>
      </w:r>
      <w:r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A943EB">
        <w:rPr>
          <w:rFonts w:ascii="Times New Roman" w:hAnsi="Times New Roman" w:cs="Times New Roman"/>
          <w:sz w:val="28"/>
          <w:szCs w:val="28"/>
        </w:rPr>
        <w:t xml:space="preserve">в </w:t>
      </w:r>
      <w:r w:rsidR="00A943EB">
        <w:rPr>
          <w:rFonts w:ascii="Times New Roman" w:hAnsi="Times New Roman" w:cs="Times New Roman"/>
          <w:sz w:val="28"/>
          <w:szCs w:val="28"/>
        </w:rPr>
        <w:lastRenderedPageBreak/>
        <w:t>Национальный парк «</w:t>
      </w:r>
      <w:proofErr w:type="spellStart"/>
      <w:r w:rsidRPr="004A3689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="00A943EB">
        <w:rPr>
          <w:rFonts w:ascii="Times New Roman" w:hAnsi="Times New Roman" w:cs="Times New Roman"/>
          <w:sz w:val="28"/>
          <w:szCs w:val="28"/>
        </w:rPr>
        <w:t>»</w:t>
      </w:r>
      <w:r w:rsidR="0046638C" w:rsidRPr="004A3689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A943EB">
        <w:rPr>
          <w:rFonts w:ascii="Times New Roman" w:hAnsi="Times New Roman" w:cs="Times New Roman"/>
          <w:sz w:val="28"/>
          <w:szCs w:val="28"/>
        </w:rPr>
        <w:t>ответственным секретарем комиссии по делам несовершеннолетних и защите их прав при администрации Чебаркульского городского округа В.В. Максимовым,</w:t>
      </w:r>
      <w:r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F35AE6" w:rsidRPr="004A3689">
        <w:rPr>
          <w:rFonts w:ascii="Times New Roman" w:hAnsi="Times New Roman" w:cs="Times New Roman"/>
          <w:sz w:val="28"/>
          <w:szCs w:val="28"/>
        </w:rPr>
        <w:t xml:space="preserve">и руководителем Центра </w:t>
      </w:r>
      <w:r w:rsidR="00A16DDC" w:rsidRPr="004A3689">
        <w:rPr>
          <w:rFonts w:ascii="Times New Roman" w:hAnsi="Times New Roman" w:cs="Times New Roman"/>
          <w:sz w:val="28"/>
          <w:szCs w:val="28"/>
        </w:rPr>
        <w:t>И.И.</w:t>
      </w:r>
      <w:r w:rsidR="0048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DC" w:rsidRPr="004A3689">
        <w:rPr>
          <w:rFonts w:ascii="Times New Roman" w:hAnsi="Times New Roman" w:cs="Times New Roman"/>
          <w:sz w:val="28"/>
          <w:szCs w:val="28"/>
        </w:rPr>
        <w:t>Сопиной</w:t>
      </w:r>
      <w:proofErr w:type="spellEnd"/>
      <w:r w:rsidR="00A16DDC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F35AE6" w:rsidRPr="004A3689">
        <w:rPr>
          <w:rFonts w:ascii="Times New Roman" w:hAnsi="Times New Roman" w:cs="Times New Roman"/>
          <w:sz w:val="28"/>
          <w:szCs w:val="28"/>
        </w:rPr>
        <w:t>(10 чел.), а также</w:t>
      </w:r>
      <w:r w:rsidRPr="004A3689">
        <w:rPr>
          <w:rFonts w:ascii="Times New Roman" w:hAnsi="Times New Roman" w:cs="Times New Roman"/>
          <w:sz w:val="28"/>
          <w:szCs w:val="28"/>
        </w:rPr>
        <w:t xml:space="preserve"> на</w:t>
      </w:r>
      <w:r w:rsidR="00F35AE6" w:rsidRPr="004A3689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r w:rsidR="00F35AE6" w:rsidRPr="004A3689">
        <w:rPr>
          <w:rFonts w:ascii="Times New Roman" w:hAnsi="Times New Roman" w:cs="Times New Roman"/>
          <w:sz w:val="28"/>
          <w:szCs w:val="28"/>
        </w:rPr>
        <w:t>Сунукль</w:t>
      </w:r>
      <w:proofErr w:type="spellEnd"/>
      <w:r w:rsidR="00F35AE6" w:rsidRPr="004A3689">
        <w:rPr>
          <w:rFonts w:ascii="Times New Roman" w:hAnsi="Times New Roman" w:cs="Times New Roman"/>
          <w:sz w:val="28"/>
          <w:szCs w:val="28"/>
        </w:rPr>
        <w:t xml:space="preserve"> с воспитателями Центра </w:t>
      </w:r>
      <w:r w:rsidR="00A16DDC" w:rsidRPr="004A3689">
        <w:rPr>
          <w:rFonts w:ascii="Times New Roman" w:hAnsi="Times New Roman" w:cs="Times New Roman"/>
          <w:color w:val="333333"/>
          <w:sz w:val="28"/>
          <w:szCs w:val="28"/>
        </w:rPr>
        <w:t>М.А.</w:t>
      </w:r>
      <w:r w:rsidR="004829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6DDC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Никоненко и М.В. </w:t>
      </w:r>
      <w:proofErr w:type="spellStart"/>
      <w:r w:rsidR="00A16DDC" w:rsidRPr="004A3689">
        <w:rPr>
          <w:rFonts w:ascii="Times New Roman" w:hAnsi="Times New Roman" w:cs="Times New Roman"/>
          <w:color w:val="333333"/>
          <w:sz w:val="28"/>
          <w:szCs w:val="28"/>
        </w:rPr>
        <w:t>Перелетовой</w:t>
      </w:r>
      <w:proofErr w:type="spellEnd"/>
      <w:r w:rsidR="00A16DDC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F35AE6" w:rsidRPr="004A3689">
        <w:rPr>
          <w:rFonts w:ascii="Times New Roman" w:hAnsi="Times New Roman" w:cs="Times New Roman"/>
          <w:sz w:val="28"/>
          <w:szCs w:val="28"/>
        </w:rPr>
        <w:t xml:space="preserve">(8 подростков). </w:t>
      </w:r>
      <w:r w:rsidR="000838CB" w:rsidRPr="004A3689">
        <w:rPr>
          <w:rFonts w:ascii="Times New Roman" w:hAnsi="Times New Roman" w:cs="Times New Roman"/>
          <w:sz w:val="28"/>
          <w:szCs w:val="28"/>
        </w:rPr>
        <w:t xml:space="preserve">Выпускной вечер на базе отдыха «Берёзка», </w:t>
      </w:r>
      <w:r w:rsidR="006B1B14" w:rsidRPr="004A3689">
        <w:rPr>
          <w:rFonts w:ascii="Times New Roman" w:hAnsi="Times New Roman" w:cs="Times New Roman"/>
          <w:sz w:val="28"/>
          <w:szCs w:val="28"/>
        </w:rPr>
        <w:t>п</w:t>
      </w:r>
      <w:r w:rsidR="000838CB" w:rsidRPr="004A3689">
        <w:rPr>
          <w:rFonts w:ascii="Times New Roman" w:hAnsi="Times New Roman" w:cs="Times New Roman"/>
          <w:sz w:val="28"/>
          <w:szCs w:val="28"/>
        </w:rPr>
        <w:t xml:space="preserve">оездка в Магнитогорск в военно-спортивный лагерь, познавательная экскурсия «Чебаркульский метеорит. </w:t>
      </w:r>
      <w:proofErr w:type="spellStart"/>
      <w:r w:rsidR="000838CB" w:rsidRPr="004A3689">
        <w:rPr>
          <w:rFonts w:ascii="Times New Roman" w:hAnsi="Times New Roman" w:cs="Times New Roman"/>
          <w:sz w:val="28"/>
          <w:szCs w:val="28"/>
        </w:rPr>
        <w:t>Чебаркульская</w:t>
      </w:r>
      <w:proofErr w:type="spellEnd"/>
      <w:r w:rsidR="000838CB" w:rsidRPr="004A3689">
        <w:rPr>
          <w:rFonts w:ascii="Times New Roman" w:hAnsi="Times New Roman" w:cs="Times New Roman"/>
          <w:sz w:val="28"/>
          <w:szCs w:val="28"/>
        </w:rPr>
        <w:t xml:space="preserve"> крепость» - на озеро с экскурсоводом </w:t>
      </w:r>
      <w:proofErr w:type="spellStart"/>
      <w:r w:rsidR="000838CB" w:rsidRPr="004A3689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0838CB" w:rsidRPr="004A3689">
        <w:rPr>
          <w:rFonts w:ascii="Times New Roman" w:hAnsi="Times New Roman" w:cs="Times New Roman"/>
          <w:sz w:val="28"/>
          <w:szCs w:val="28"/>
        </w:rPr>
        <w:t xml:space="preserve"> Т.Ф.</w:t>
      </w:r>
      <w:r w:rsidR="006B1B14" w:rsidRPr="004A3689">
        <w:rPr>
          <w:rFonts w:ascii="Times New Roman" w:hAnsi="Times New Roman" w:cs="Times New Roman"/>
          <w:sz w:val="28"/>
          <w:szCs w:val="28"/>
        </w:rPr>
        <w:t>,</w:t>
      </w:r>
      <w:r w:rsidR="000838CB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6B1B14" w:rsidRPr="004A3689">
        <w:rPr>
          <w:rFonts w:ascii="Times New Roman" w:hAnsi="Times New Roman" w:cs="Times New Roman"/>
          <w:color w:val="000000"/>
          <w:sz w:val="28"/>
          <w:szCs w:val="28"/>
        </w:rPr>
        <w:t>мастер-класс по приготовлению суши представителей кафе «</w:t>
      </w:r>
      <w:proofErr w:type="spellStart"/>
      <w:r w:rsidR="006B1B14" w:rsidRPr="004A3689">
        <w:rPr>
          <w:rFonts w:ascii="Times New Roman" w:hAnsi="Times New Roman" w:cs="Times New Roman"/>
          <w:color w:val="000000"/>
          <w:sz w:val="28"/>
          <w:szCs w:val="28"/>
        </w:rPr>
        <w:t>Япона</w:t>
      </w:r>
      <w:proofErr w:type="spellEnd"/>
      <w:r w:rsidR="006B1B14" w:rsidRPr="004A3689">
        <w:rPr>
          <w:rFonts w:ascii="Times New Roman" w:hAnsi="Times New Roman" w:cs="Times New Roman"/>
          <w:color w:val="000000"/>
          <w:sz w:val="28"/>
          <w:szCs w:val="28"/>
        </w:rPr>
        <w:t>-мать»,</w:t>
      </w:r>
      <w:r w:rsidR="000838CB" w:rsidRPr="004A3689">
        <w:rPr>
          <w:rFonts w:ascii="Times New Roman" w:hAnsi="Times New Roman" w:cs="Times New Roman"/>
          <w:sz w:val="28"/>
          <w:szCs w:val="28"/>
        </w:rPr>
        <w:t xml:space="preserve"> </w:t>
      </w:r>
      <w:r w:rsidR="006B1B14" w:rsidRPr="004A3689">
        <w:rPr>
          <w:rFonts w:ascii="Times New Roman" w:hAnsi="Times New Roman" w:cs="Times New Roman"/>
          <w:sz w:val="28"/>
          <w:szCs w:val="28"/>
        </w:rPr>
        <w:t xml:space="preserve">поездка в музей </w:t>
      </w:r>
      <w:proofErr w:type="spellStart"/>
      <w:r w:rsidR="006B1B14" w:rsidRPr="004A3689">
        <w:rPr>
          <w:rFonts w:ascii="Times New Roman" w:hAnsi="Times New Roman" w:cs="Times New Roman"/>
          <w:sz w:val="28"/>
          <w:szCs w:val="28"/>
        </w:rPr>
        <w:t>нагайбакской</w:t>
      </w:r>
      <w:proofErr w:type="spellEnd"/>
      <w:r w:rsidR="006B1B14" w:rsidRPr="004A3689">
        <w:rPr>
          <w:rFonts w:ascii="Times New Roman" w:hAnsi="Times New Roman" w:cs="Times New Roman"/>
          <w:sz w:val="28"/>
          <w:szCs w:val="28"/>
        </w:rPr>
        <w:t xml:space="preserve"> культуры, экскурсия в </w:t>
      </w:r>
      <w:proofErr w:type="spellStart"/>
      <w:r w:rsidR="006B1B14" w:rsidRPr="004A3689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6B1B14" w:rsidRPr="004A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B14" w:rsidRPr="004A3689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="006B1B14" w:rsidRPr="004A3689">
        <w:rPr>
          <w:rFonts w:ascii="Times New Roman" w:hAnsi="Times New Roman" w:cs="Times New Roman"/>
          <w:sz w:val="28"/>
          <w:szCs w:val="28"/>
        </w:rPr>
        <w:t>, посещение выставки изделий лоскутной техники.</w:t>
      </w:r>
    </w:p>
    <w:p w:rsidR="007E64C6" w:rsidRPr="004A3689" w:rsidRDefault="007E64C6" w:rsidP="00A943EB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3689">
        <w:rPr>
          <w:sz w:val="28"/>
          <w:szCs w:val="28"/>
        </w:rPr>
        <w:t>Для младших детей были организованы пр</w:t>
      </w:r>
      <w:r w:rsidR="004829BC">
        <w:rPr>
          <w:sz w:val="28"/>
          <w:szCs w:val="28"/>
        </w:rPr>
        <w:t>аздники: «Дед М</w:t>
      </w:r>
      <w:r w:rsidRPr="004A3689">
        <w:rPr>
          <w:sz w:val="28"/>
          <w:szCs w:val="28"/>
        </w:rPr>
        <w:t xml:space="preserve">ороз и лето» с театрализацией и играми, праздник воздушных шариков, </w:t>
      </w:r>
      <w:r w:rsidRPr="004A3689">
        <w:rPr>
          <w:color w:val="000000"/>
          <w:sz w:val="28"/>
          <w:szCs w:val="28"/>
          <w:lang w:eastAsia="en-US"/>
        </w:rPr>
        <w:t>видео викторина «По дорогам сказок» в</w:t>
      </w:r>
      <w:r w:rsidRPr="004A3689">
        <w:rPr>
          <w:sz w:val="28"/>
          <w:szCs w:val="28"/>
          <w:lang w:eastAsia="en-US"/>
        </w:rPr>
        <w:t xml:space="preserve"> городской библиотеке, поездка в Златоуст на праздник Дня защиты детей,</w:t>
      </w:r>
      <w:r w:rsidRPr="004A3689">
        <w:rPr>
          <w:sz w:val="28"/>
          <w:szCs w:val="28"/>
        </w:rPr>
        <w:t xml:space="preserve"> костюмированная инсценировка сказки «Путаница» Сервисной службы</w:t>
      </w:r>
      <w:r w:rsidR="006B1B14" w:rsidRPr="004A3689">
        <w:rPr>
          <w:sz w:val="28"/>
          <w:szCs w:val="28"/>
        </w:rPr>
        <w:t xml:space="preserve"> и др.</w:t>
      </w:r>
    </w:p>
    <w:p w:rsidR="00E34D56" w:rsidRPr="004A3689" w:rsidRDefault="00F35AE6" w:rsidP="00A943EB">
      <w:pPr>
        <w:pStyle w:val="af3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 xml:space="preserve">В летний период начал свою реализацию кулинарный проект </w:t>
      </w:r>
      <w:r w:rsidR="00E34D56" w:rsidRPr="004A3689">
        <w:rPr>
          <w:rFonts w:ascii="Times New Roman" w:hAnsi="Times New Roman" w:cs="Times New Roman"/>
          <w:iCs/>
          <w:sz w:val="28"/>
          <w:szCs w:val="28"/>
        </w:rPr>
        <w:t>«Вкусные уроки»</w:t>
      </w:r>
      <w:r w:rsidRPr="004A3689">
        <w:rPr>
          <w:rFonts w:ascii="Times New Roman" w:hAnsi="Times New Roman" w:cs="Times New Roman"/>
          <w:iCs/>
          <w:sz w:val="28"/>
          <w:szCs w:val="28"/>
        </w:rPr>
        <w:t>, который нашёл своё продолжение в течение всего года, т.к. ребята с большим энтузиазмом принимают в нём участие.</w:t>
      </w:r>
    </w:p>
    <w:p w:rsidR="000C1783" w:rsidRPr="004A3689" w:rsidRDefault="000C1783" w:rsidP="008C5E3A">
      <w:pPr>
        <w:ind w:firstLine="709"/>
        <w:contextualSpacing/>
        <w:jc w:val="both"/>
        <w:rPr>
          <w:sz w:val="28"/>
          <w:szCs w:val="28"/>
        </w:rPr>
      </w:pPr>
      <w:r w:rsidRPr="004A3689">
        <w:rPr>
          <w:sz w:val="28"/>
          <w:szCs w:val="28"/>
        </w:rPr>
        <w:t>Воспитанники регулярно посещают ледовый дворец, бассейн, выставочный зал «Колорит», участвуют в мероприятиях городской библиотеки, сервисной службы, казачьего общества, Храма Преображения Господня. Пров</w:t>
      </w:r>
      <w:r w:rsidR="008A642D" w:rsidRPr="004A3689">
        <w:rPr>
          <w:sz w:val="28"/>
          <w:szCs w:val="28"/>
        </w:rPr>
        <w:t>одятся занятия воскресной школы, организуются встречи воспитанников с байкерами клуба «</w:t>
      </w:r>
      <w:r w:rsidR="00F418AB" w:rsidRPr="004A3689">
        <w:rPr>
          <w:sz w:val="28"/>
          <w:szCs w:val="28"/>
        </w:rPr>
        <w:t>Легион</w:t>
      </w:r>
      <w:r w:rsidR="000838CB" w:rsidRPr="004A3689">
        <w:rPr>
          <w:sz w:val="28"/>
          <w:szCs w:val="28"/>
        </w:rPr>
        <w:t>» г. Миасса.</w:t>
      </w:r>
      <w:r w:rsidR="008C5E3A">
        <w:rPr>
          <w:sz w:val="28"/>
          <w:szCs w:val="28"/>
        </w:rPr>
        <w:t xml:space="preserve"> </w:t>
      </w:r>
      <w:r w:rsidRPr="004A3689">
        <w:rPr>
          <w:sz w:val="28"/>
          <w:szCs w:val="28"/>
        </w:rPr>
        <w:t xml:space="preserve">Регулярно проводились мероприятия </w:t>
      </w:r>
      <w:r w:rsidRPr="004A3689">
        <w:rPr>
          <w:color w:val="000000"/>
          <w:sz w:val="28"/>
          <w:szCs w:val="28"/>
          <w:shd w:val="clear" w:color="auto" w:fill="FFFFFF"/>
        </w:rPr>
        <w:t>ЧОУ ДПО "Академия профессионального образования" г.</w:t>
      </w:r>
      <w:r w:rsidRPr="004A3689">
        <w:rPr>
          <w:sz w:val="28"/>
          <w:szCs w:val="28"/>
        </w:rPr>
        <w:t xml:space="preserve"> Челябинска в рамках проекта «Школа безопасности – мой ресурс».</w:t>
      </w:r>
      <w:r w:rsidRPr="004A3689">
        <w:rPr>
          <w:color w:val="000000"/>
          <w:sz w:val="28"/>
          <w:szCs w:val="28"/>
          <w:shd w:val="clear" w:color="auto" w:fill="FFFFFF"/>
        </w:rPr>
        <w:t xml:space="preserve"> Очень познавательными и полезными были мероприятия </w:t>
      </w:r>
      <w:r w:rsidRPr="004A3689">
        <w:rPr>
          <w:sz w:val="28"/>
          <w:szCs w:val="28"/>
        </w:rPr>
        <w:t>Челябинского регионального благотворительного фонда «МОСТ» по программе финансовой грамотности</w:t>
      </w:r>
      <w:r w:rsidR="008A642D" w:rsidRPr="004A3689">
        <w:rPr>
          <w:sz w:val="28"/>
          <w:szCs w:val="28"/>
        </w:rPr>
        <w:t>.</w:t>
      </w:r>
    </w:p>
    <w:p w:rsidR="00AC524F" w:rsidRPr="004A3689" w:rsidRDefault="000C1783" w:rsidP="004829B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A3689">
        <w:rPr>
          <w:sz w:val="28"/>
          <w:szCs w:val="28"/>
        </w:rPr>
        <w:t xml:space="preserve">В конце года начали сотрудничать с </w:t>
      </w:r>
      <w:r w:rsidR="009802D3" w:rsidRPr="004A3689">
        <w:rPr>
          <w:sz w:val="28"/>
          <w:szCs w:val="28"/>
        </w:rPr>
        <w:t xml:space="preserve">представителями </w:t>
      </w:r>
      <w:r w:rsidR="009802D3" w:rsidRPr="004A3689">
        <w:rPr>
          <w:color w:val="000000"/>
          <w:sz w:val="28"/>
          <w:szCs w:val="28"/>
        </w:rPr>
        <w:t>Федерации фристайла Челябинской области,</w:t>
      </w:r>
      <w:r w:rsidR="00AC524F" w:rsidRPr="004A3689">
        <w:rPr>
          <w:color w:val="000000"/>
          <w:sz w:val="28"/>
          <w:szCs w:val="28"/>
        </w:rPr>
        <w:t xml:space="preserve"> которые организуют</w:t>
      </w:r>
      <w:r w:rsidR="009802D3" w:rsidRPr="004A3689">
        <w:rPr>
          <w:color w:val="000000"/>
          <w:sz w:val="28"/>
          <w:szCs w:val="28"/>
        </w:rPr>
        <w:t xml:space="preserve"> </w:t>
      </w:r>
      <w:r w:rsidR="00AC524F" w:rsidRPr="004A3689">
        <w:rPr>
          <w:sz w:val="28"/>
          <w:szCs w:val="28"/>
        </w:rPr>
        <w:t xml:space="preserve">благотворительные </w:t>
      </w:r>
      <w:r w:rsidR="00AC524F" w:rsidRPr="004A3689">
        <w:rPr>
          <w:color w:val="000000"/>
          <w:sz w:val="28"/>
          <w:szCs w:val="28"/>
        </w:rPr>
        <w:t xml:space="preserve">экскурсии в </w:t>
      </w:r>
      <w:proofErr w:type="gramStart"/>
      <w:r w:rsidR="00AC524F" w:rsidRPr="004A3689">
        <w:rPr>
          <w:color w:val="000000"/>
          <w:sz w:val="28"/>
          <w:szCs w:val="28"/>
        </w:rPr>
        <w:t>горно-лыжный</w:t>
      </w:r>
      <w:proofErr w:type="gramEnd"/>
      <w:r w:rsidR="00AC524F" w:rsidRPr="004A3689">
        <w:rPr>
          <w:color w:val="000000"/>
          <w:sz w:val="28"/>
          <w:szCs w:val="28"/>
        </w:rPr>
        <w:t xml:space="preserve"> центр «Солнечная долина». </w:t>
      </w:r>
    </w:p>
    <w:p w:rsidR="004829BC" w:rsidRPr="004A3689" w:rsidRDefault="000C1783" w:rsidP="004829BC">
      <w:pPr>
        <w:pStyle w:val="af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89">
        <w:rPr>
          <w:rFonts w:ascii="Times New Roman" w:hAnsi="Times New Roman" w:cs="Times New Roman"/>
          <w:sz w:val="28"/>
          <w:szCs w:val="28"/>
        </w:rPr>
        <w:t>В течение года дети принимали участие в городских, областных, Всероссийских конкурсах, фестивалях</w:t>
      </w:r>
      <w:r w:rsidR="0063768F" w:rsidRPr="004A3689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3768F" w:rsidRPr="004A3689">
        <w:rPr>
          <w:rFonts w:ascii="Times New Roman" w:hAnsi="Times New Roman" w:cs="Times New Roman"/>
          <w:sz w:val="28"/>
          <w:szCs w:val="28"/>
        </w:rPr>
        <w:t>областн</w:t>
      </w:r>
      <w:r w:rsidR="00A35A91" w:rsidRPr="004A3689">
        <w:rPr>
          <w:rFonts w:ascii="Times New Roman" w:hAnsi="Times New Roman" w:cs="Times New Roman"/>
          <w:sz w:val="28"/>
          <w:szCs w:val="28"/>
        </w:rPr>
        <w:t>ые</w:t>
      </w:r>
      <w:r w:rsidR="0063768F" w:rsidRPr="004A3689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A35A91" w:rsidRPr="004A3689">
        <w:rPr>
          <w:rFonts w:ascii="Times New Roman" w:hAnsi="Times New Roman" w:cs="Times New Roman"/>
          <w:sz w:val="28"/>
          <w:szCs w:val="28"/>
        </w:rPr>
        <w:t>и</w:t>
      </w:r>
      <w:r w:rsidR="0063768F" w:rsidRPr="004A3689">
        <w:rPr>
          <w:rFonts w:ascii="Times New Roman" w:hAnsi="Times New Roman" w:cs="Times New Roman"/>
          <w:sz w:val="28"/>
          <w:szCs w:val="28"/>
        </w:rPr>
        <w:t xml:space="preserve"> творчества инвалидов «Смотри на меня как на равного»</w:t>
      </w:r>
      <w:r w:rsidR="00A35A91" w:rsidRPr="004A3689">
        <w:rPr>
          <w:rFonts w:ascii="Times New Roman" w:hAnsi="Times New Roman" w:cs="Times New Roman"/>
          <w:sz w:val="28"/>
          <w:szCs w:val="28"/>
        </w:rPr>
        <w:t>,</w:t>
      </w:r>
      <w:r w:rsidR="0063768F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35A91" w:rsidRPr="004A3689">
        <w:rPr>
          <w:rFonts w:ascii="Times New Roman" w:hAnsi="Times New Roman" w:cs="Times New Roman"/>
          <w:sz w:val="28"/>
          <w:szCs w:val="28"/>
        </w:rPr>
        <w:t>«Искорки надежды», Всероссийский конкурс рисунков для детей-инвалидов «Я могу! Я рисую!», областной конкурс «Хоккей на валенках», фестивали</w:t>
      </w:r>
      <w:r w:rsidR="0063768F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35A91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«Пасхальный звон», </w:t>
      </w:r>
      <w:r w:rsidR="00A35A91" w:rsidRPr="004A3689">
        <w:rPr>
          <w:rFonts w:ascii="Times New Roman" w:hAnsi="Times New Roman" w:cs="Times New Roman"/>
          <w:sz w:val="28"/>
          <w:szCs w:val="28"/>
        </w:rPr>
        <w:t>«Рождественские встречи», акция «Крылья ангела»</w:t>
      </w:r>
      <w:r w:rsidR="00A35A91" w:rsidRPr="004A3689">
        <w:rPr>
          <w:rFonts w:ascii="Times New Roman" w:hAnsi="Times New Roman" w:cs="Times New Roman"/>
          <w:color w:val="333333"/>
          <w:sz w:val="28"/>
          <w:szCs w:val="28"/>
        </w:rPr>
        <w:t xml:space="preserve"> и др.</w:t>
      </w:r>
    </w:p>
    <w:p w:rsidR="0063768F" w:rsidRPr="004A3689" w:rsidRDefault="00A35A91" w:rsidP="004829BC">
      <w:pPr>
        <w:pStyle w:val="af3"/>
        <w:contextualSpacing/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4A3689">
        <w:rPr>
          <w:rFonts w:ascii="Times New Roman" w:hAnsi="Times New Roman" w:cs="Times New Roman"/>
          <w:sz w:val="28"/>
          <w:szCs w:val="28"/>
          <w:u w:val="single"/>
        </w:rPr>
        <w:t>Участие в городских, областных, Всероссийских конкурсах, фестивалях</w:t>
      </w:r>
    </w:p>
    <w:p w:rsidR="000C1783" w:rsidRPr="004A3689" w:rsidRDefault="0063768F" w:rsidP="004829BC">
      <w:pPr>
        <w:pStyle w:val="af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68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Таблица </w:t>
      </w:r>
      <w:r w:rsidR="00C75E3D">
        <w:rPr>
          <w:rFonts w:ascii="Times New Roman" w:hAnsi="Times New Roman" w:cs="Times New Roman"/>
          <w:i/>
          <w:color w:val="333333"/>
          <w:sz w:val="28"/>
          <w:szCs w:val="28"/>
        </w:rPr>
        <w:t>9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499"/>
        <w:gridCol w:w="2254"/>
        <w:gridCol w:w="2274"/>
        <w:gridCol w:w="2884"/>
      </w:tblGrid>
      <w:tr w:rsidR="007E4981" w:rsidTr="008C5E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rPr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Городские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Областные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Всероссийские</w:t>
            </w:r>
          </w:p>
        </w:tc>
      </w:tr>
      <w:tr w:rsidR="007E4981" w:rsidTr="008C5E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Всего участников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7E4981" w:rsidTr="008C5E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Призеров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63768F" w:rsidP="0063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63768F" w:rsidP="0063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4981" w:rsidTr="008C5E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Победителей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63768F" w:rsidP="0063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63768F" w:rsidP="0063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4981" w:rsidTr="008C5E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Pr="004829BC" w:rsidRDefault="007E4981" w:rsidP="007E4981">
            <w:pPr>
              <w:rPr>
                <w:b/>
                <w:lang w:eastAsia="en-US"/>
              </w:rPr>
            </w:pPr>
            <w:r w:rsidRPr="004829BC">
              <w:rPr>
                <w:b/>
              </w:rPr>
              <w:t>Лауреатов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81" w:rsidRDefault="007E4981" w:rsidP="0063768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63768F" w:rsidP="0063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A7279" w:rsidRDefault="004829BC" w:rsidP="004829BC">
      <w:pPr>
        <w:pStyle w:val="af6"/>
        <w:shd w:val="clear" w:color="auto" w:fill="FFFFFF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A08D5" w:rsidRPr="00A43C7F">
        <w:rPr>
          <w:bCs/>
          <w:sz w:val="28"/>
          <w:szCs w:val="28"/>
        </w:rPr>
        <w:t xml:space="preserve">В течение года </w:t>
      </w:r>
      <w:r w:rsidR="00BA08D5" w:rsidRPr="00A43C7F">
        <w:rPr>
          <w:b/>
          <w:bCs/>
          <w:sz w:val="28"/>
          <w:szCs w:val="28"/>
          <w:u w:val="single"/>
        </w:rPr>
        <w:t>осуществлял</w:t>
      </w:r>
      <w:r w:rsidR="00A42430" w:rsidRPr="00A43C7F">
        <w:rPr>
          <w:b/>
          <w:bCs/>
          <w:sz w:val="28"/>
          <w:szCs w:val="28"/>
          <w:u w:val="single"/>
        </w:rPr>
        <w:t xml:space="preserve">ся </w:t>
      </w:r>
      <w:r w:rsidR="00A42430" w:rsidRPr="00A43C7F">
        <w:rPr>
          <w:b/>
          <w:sz w:val="28"/>
          <w:szCs w:val="28"/>
          <w:u w:val="single"/>
        </w:rPr>
        <w:t>контроль</w:t>
      </w:r>
      <w:r w:rsidR="00A42430" w:rsidRPr="00EE6EB8">
        <w:rPr>
          <w:b/>
          <w:sz w:val="28"/>
          <w:szCs w:val="28"/>
        </w:rPr>
        <w:t xml:space="preserve"> </w:t>
      </w:r>
      <w:r w:rsidR="00A42430" w:rsidRPr="00A43C7F">
        <w:rPr>
          <w:sz w:val="28"/>
          <w:szCs w:val="28"/>
        </w:rPr>
        <w:t xml:space="preserve">за организацией воспитательного процесса, учебной деятельностью воспитанников, за соблюдением правил техники </w:t>
      </w:r>
      <w:r w:rsidR="00A42430" w:rsidRPr="00A43C7F">
        <w:rPr>
          <w:sz w:val="28"/>
          <w:szCs w:val="28"/>
        </w:rPr>
        <w:lastRenderedPageBreak/>
        <w:t xml:space="preserve">безопасности, за организацией спортивно-оздоровительной работы и дополнительным образованием воспитанников. </w:t>
      </w:r>
    </w:p>
    <w:p w:rsidR="00A42430" w:rsidRPr="004829BC" w:rsidRDefault="00A43C7F" w:rsidP="004829BC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C7F">
        <w:rPr>
          <w:rFonts w:ascii="Times New Roman" w:hAnsi="Times New Roman" w:cs="Times New Roman"/>
          <w:sz w:val="28"/>
          <w:szCs w:val="28"/>
        </w:rPr>
        <w:t>При организации контроля использ</w:t>
      </w:r>
      <w:r w:rsidR="00AA7279">
        <w:rPr>
          <w:rFonts w:ascii="Times New Roman" w:hAnsi="Times New Roman" w:cs="Times New Roman"/>
          <w:sz w:val="28"/>
          <w:szCs w:val="28"/>
        </w:rPr>
        <w:t>овались различные формы и методы:</w:t>
      </w:r>
      <w:r w:rsidRPr="00A43C7F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AA7279">
        <w:rPr>
          <w:rFonts w:ascii="Times New Roman" w:hAnsi="Times New Roman" w:cs="Times New Roman"/>
          <w:sz w:val="28"/>
          <w:szCs w:val="28"/>
        </w:rPr>
        <w:t>е</w:t>
      </w:r>
      <w:r w:rsidRPr="00A43C7F">
        <w:rPr>
          <w:rFonts w:ascii="Times New Roman" w:hAnsi="Times New Roman" w:cs="Times New Roman"/>
          <w:sz w:val="28"/>
          <w:szCs w:val="28"/>
        </w:rPr>
        <w:t>,</w:t>
      </w:r>
      <w:r w:rsidR="00A53C26">
        <w:rPr>
          <w:rFonts w:ascii="Times New Roman" w:hAnsi="Times New Roman" w:cs="Times New Roman"/>
          <w:sz w:val="28"/>
          <w:szCs w:val="28"/>
        </w:rPr>
        <w:t xml:space="preserve"> </w:t>
      </w:r>
      <w:r w:rsidRPr="00A43C7F">
        <w:rPr>
          <w:rFonts w:ascii="Times New Roman" w:hAnsi="Times New Roman" w:cs="Times New Roman"/>
          <w:sz w:val="28"/>
          <w:szCs w:val="28"/>
        </w:rPr>
        <w:t xml:space="preserve">индивидуальные беседы, посещение </w:t>
      </w:r>
      <w:r w:rsidR="00AA7279">
        <w:rPr>
          <w:rFonts w:ascii="Times New Roman" w:hAnsi="Times New Roman" w:cs="Times New Roman"/>
          <w:sz w:val="28"/>
          <w:szCs w:val="28"/>
        </w:rPr>
        <w:t>занятий,</w:t>
      </w:r>
      <w:r w:rsidRPr="00A43C7F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  <w:r w:rsidR="00AA7279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AA7279" w:rsidRPr="00A43C7F">
        <w:rPr>
          <w:rFonts w:ascii="Times New Roman" w:hAnsi="Times New Roman" w:cs="Times New Roman"/>
          <w:sz w:val="28"/>
          <w:szCs w:val="28"/>
        </w:rPr>
        <w:t>изучени</w:t>
      </w:r>
      <w:r w:rsidR="00AA7279">
        <w:rPr>
          <w:rFonts w:ascii="Times New Roman" w:hAnsi="Times New Roman" w:cs="Times New Roman"/>
          <w:sz w:val="28"/>
          <w:szCs w:val="28"/>
        </w:rPr>
        <w:t>е</w:t>
      </w:r>
      <w:r w:rsidR="00AA7279" w:rsidRPr="00A43C7F">
        <w:rPr>
          <w:rFonts w:ascii="Times New Roman" w:hAnsi="Times New Roman" w:cs="Times New Roman"/>
          <w:sz w:val="28"/>
          <w:szCs w:val="28"/>
        </w:rPr>
        <w:t xml:space="preserve"> и анализ педагогической документации</w:t>
      </w:r>
      <w:r w:rsidR="005D3DFE">
        <w:rPr>
          <w:rFonts w:ascii="Times New Roman" w:hAnsi="Times New Roman" w:cs="Times New Roman"/>
          <w:sz w:val="28"/>
          <w:szCs w:val="28"/>
        </w:rPr>
        <w:t xml:space="preserve">. </w:t>
      </w:r>
      <w:r w:rsidR="005D3DFE" w:rsidRPr="00A43C7F"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="005D3DFE">
        <w:rPr>
          <w:rFonts w:ascii="Times New Roman" w:hAnsi="Times New Roman" w:cs="Times New Roman"/>
          <w:sz w:val="28"/>
          <w:szCs w:val="28"/>
        </w:rPr>
        <w:t>проверялись рабочие программы, календарно-тематическое планирование, журналы педагогов дополнительного образования, планы воспитательной работы,</w:t>
      </w:r>
      <w:r w:rsidR="005D3DFE" w:rsidRPr="005D3DFE">
        <w:rPr>
          <w:rFonts w:ascii="Times New Roman" w:hAnsi="Times New Roman" w:cs="Times New Roman"/>
          <w:sz w:val="28"/>
          <w:szCs w:val="28"/>
        </w:rPr>
        <w:t xml:space="preserve"> </w:t>
      </w:r>
      <w:r w:rsidR="005D3DFE">
        <w:rPr>
          <w:rFonts w:ascii="Times New Roman" w:hAnsi="Times New Roman" w:cs="Times New Roman"/>
          <w:sz w:val="28"/>
          <w:szCs w:val="28"/>
        </w:rPr>
        <w:t xml:space="preserve">журналы воспитателей, индивидуальные планы </w:t>
      </w:r>
      <w:r w:rsidR="006C46E3">
        <w:rPr>
          <w:rFonts w:ascii="Times New Roman" w:hAnsi="Times New Roman" w:cs="Times New Roman"/>
          <w:sz w:val="28"/>
          <w:szCs w:val="28"/>
        </w:rPr>
        <w:t>развития и жизнеустройства воспитанников.</w:t>
      </w:r>
      <w:r w:rsidR="00EE6EB8">
        <w:rPr>
          <w:rFonts w:ascii="Times New Roman" w:hAnsi="Times New Roman" w:cs="Times New Roman"/>
          <w:sz w:val="28"/>
          <w:szCs w:val="28"/>
        </w:rPr>
        <w:t xml:space="preserve"> Посещались занятия всех педагогов доп</w:t>
      </w:r>
      <w:r w:rsidR="004829BC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="00EE6EB8">
        <w:rPr>
          <w:rFonts w:ascii="Times New Roman" w:hAnsi="Times New Roman" w:cs="Times New Roman"/>
          <w:sz w:val="28"/>
          <w:szCs w:val="28"/>
        </w:rPr>
        <w:t>образования, открытые занятия воспитателей, мероприятия месячников. Еженедельно анализировалась успеваемость и посещаемость воспитанников, ежемесячно – посещение воспитанников родственниками. Итоги офо</w:t>
      </w:r>
      <w:r w:rsidR="00571A27">
        <w:rPr>
          <w:rFonts w:ascii="Times New Roman" w:hAnsi="Times New Roman" w:cs="Times New Roman"/>
          <w:sz w:val="28"/>
          <w:szCs w:val="28"/>
        </w:rPr>
        <w:t>р</w:t>
      </w:r>
      <w:r w:rsidR="00EE6EB8">
        <w:rPr>
          <w:rFonts w:ascii="Times New Roman" w:hAnsi="Times New Roman" w:cs="Times New Roman"/>
          <w:sz w:val="28"/>
          <w:szCs w:val="28"/>
        </w:rPr>
        <w:t>млялись в виде справок, информаций, собеседования.</w:t>
      </w:r>
      <w:r w:rsidR="004829BC">
        <w:rPr>
          <w:rFonts w:ascii="Times New Roman" w:hAnsi="Times New Roman" w:cs="Times New Roman"/>
          <w:sz w:val="28"/>
          <w:szCs w:val="28"/>
        </w:rPr>
        <w:t xml:space="preserve"> </w:t>
      </w:r>
      <w:r w:rsidRPr="004829BC">
        <w:rPr>
          <w:rFonts w:ascii="Times New Roman" w:hAnsi="Times New Roman" w:cs="Times New Roman"/>
          <w:sz w:val="28"/>
          <w:szCs w:val="28"/>
        </w:rPr>
        <w:t>Результаты проверок рассматривались на совещани</w:t>
      </w:r>
      <w:r w:rsidR="00AA7279" w:rsidRPr="004829BC">
        <w:rPr>
          <w:rFonts w:ascii="Times New Roman" w:hAnsi="Times New Roman" w:cs="Times New Roman"/>
          <w:sz w:val="28"/>
          <w:szCs w:val="28"/>
        </w:rPr>
        <w:t>ях.</w:t>
      </w:r>
    </w:p>
    <w:p w:rsidR="00A42430" w:rsidRDefault="00A42430" w:rsidP="004829BC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DB5761" w:rsidRDefault="00DB5761">
      <w:pPr>
        <w:rPr>
          <w:b/>
          <w:sz w:val="28"/>
        </w:rPr>
      </w:pPr>
      <w:r>
        <w:rPr>
          <w:b/>
          <w:sz w:val="28"/>
        </w:rPr>
        <w:br w:type="page"/>
      </w:r>
    </w:p>
    <w:p w:rsidR="0063768F" w:rsidRPr="00DB5761" w:rsidRDefault="00DB5761" w:rsidP="004829BC">
      <w:pPr>
        <w:shd w:val="clear" w:color="auto" w:fill="FFFFFF"/>
        <w:ind w:firstLine="709"/>
        <w:contextualSpacing/>
        <w:jc w:val="center"/>
        <w:rPr>
          <w:b/>
          <w:caps/>
          <w:sz w:val="28"/>
        </w:rPr>
      </w:pPr>
      <w:r w:rsidRPr="00DB5761">
        <w:rPr>
          <w:b/>
          <w:caps/>
          <w:sz w:val="28"/>
        </w:rPr>
        <w:lastRenderedPageBreak/>
        <w:t xml:space="preserve">Анализ работы Отделения постинтернатного сопровождения выпускников </w:t>
      </w:r>
    </w:p>
    <w:p w:rsidR="0063768F" w:rsidRDefault="0063768F" w:rsidP="004829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Постинтернатное сопровождение осуществлялось в отношении детей-сирот и детей, оставшихся без попечения родителей, и лиц из их числа, после окончания их пребывания в МКУ «Центр помощи детям» г. Чебаркуля, в возрасте от 18 до 23 лет, на основании договора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сопровождения.</w:t>
      </w:r>
    </w:p>
    <w:p w:rsidR="0063768F" w:rsidRDefault="0063768F" w:rsidP="004829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Основы, порядок и механизмы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определены Положением об организации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 и детей, оставшихся без попечения родителей, и лиц из их числа МКУ «Центр помощи детям» г.</w:t>
      </w:r>
      <w:r w:rsidR="004829BC">
        <w:rPr>
          <w:sz w:val="28"/>
          <w:szCs w:val="28"/>
        </w:rPr>
        <w:t xml:space="preserve"> </w:t>
      </w:r>
      <w:r>
        <w:rPr>
          <w:sz w:val="28"/>
          <w:szCs w:val="28"/>
        </w:rPr>
        <w:t>Чебаркуля</w:t>
      </w:r>
      <w:r w:rsidR="00F51A19">
        <w:rPr>
          <w:sz w:val="28"/>
          <w:szCs w:val="28"/>
        </w:rPr>
        <w:t>, утвержденного руководителем Ц</w:t>
      </w:r>
      <w:r>
        <w:rPr>
          <w:sz w:val="28"/>
          <w:szCs w:val="28"/>
        </w:rPr>
        <w:t>ентра 03 марта 2016 г. Работа проводилась согласно намеченному годовому плану, по следующим направлениям:</w:t>
      </w:r>
    </w:p>
    <w:p w:rsidR="0063768F" w:rsidRDefault="0063768F" w:rsidP="004829BC">
      <w:pPr>
        <w:ind w:firstLine="709"/>
        <w:contextualSpacing/>
        <w:jc w:val="both"/>
        <w:rPr>
          <w:b/>
          <w:i/>
          <w:sz w:val="28"/>
          <w:szCs w:val="22"/>
        </w:rPr>
      </w:pPr>
      <w:r>
        <w:rPr>
          <w:b/>
          <w:i/>
          <w:sz w:val="28"/>
        </w:rPr>
        <w:t>Анализ социального состава</w:t>
      </w:r>
    </w:p>
    <w:p w:rsidR="0063768F" w:rsidRDefault="0063768F" w:rsidP="004829B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За период 2019 года было заключено 8 договоров </w:t>
      </w:r>
      <w:proofErr w:type="spellStart"/>
      <w:r>
        <w:rPr>
          <w:sz w:val="28"/>
        </w:rPr>
        <w:t>постинтернатного</w:t>
      </w:r>
      <w:proofErr w:type="spellEnd"/>
      <w:r>
        <w:rPr>
          <w:sz w:val="28"/>
        </w:rPr>
        <w:t xml:space="preserve"> сопровождения:</w:t>
      </w:r>
    </w:p>
    <w:p w:rsidR="0063768F" w:rsidRDefault="0063768F" w:rsidP="004829B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Формировалась база данных всех выпускников от 18 до 23 лет, на декабрь 2019 г. их численность составила 22 выпускника. В 2019 г. из этого списка выбыли 4 выпускника по достижению 23 </w:t>
      </w:r>
      <w:proofErr w:type="gramStart"/>
      <w:r>
        <w:rPr>
          <w:sz w:val="28"/>
        </w:rPr>
        <w:t>лет</w:t>
      </w:r>
      <w:r w:rsidR="00D57D66">
        <w:rPr>
          <w:sz w:val="28"/>
        </w:rPr>
        <w:t xml:space="preserve">, </w:t>
      </w:r>
      <w:r>
        <w:rPr>
          <w:sz w:val="28"/>
        </w:rPr>
        <w:t xml:space="preserve"> 1</w:t>
      </w:r>
      <w:proofErr w:type="gramEnd"/>
      <w:r>
        <w:rPr>
          <w:sz w:val="28"/>
        </w:rPr>
        <w:t xml:space="preserve"> выпускник по месту проживания</w:t>
      </w:r>
      <w:r w:rsidR="00D57D66">
        <w:rPr>
          <w:sz w:val="28"/>
        </w:rPr>
        <w:t xml:space="preserve"> </w:t>
      </w:r>
    </w:p>
    <w:p w:rsidR="0063768F" w:rsidRDefault="0063768F" w:rsidP="004829BC">
      <w:pPr>
        <w:pStyle w:val="af4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по защите жилищных и имущественных прав</w:t>
      </w:r>
    </w:p>
    <w:p w:rsidR="0063768F" w:rsidRDefault="0063768F" w:rsidP="004829BC">
      <w:pPr>
        <w:pStyle w:val="af4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На конец 2019 года имеют жилье по договору специализированного найма 13 выпускников, нуждаются 7 человек, 2 жилья в собственности.</w:t>
      </w:r>
    </w:p>
    <w:p w:rsidR="0063768F" w:rsidRDefault="0063768F" w:rsidP="004829BC">
      <w:pPr>
        <w:pStyle w:val="af4"/>
        <w:ind w:left="0" w:firstLine="709"/>
        <w:jc w:val="both"/>
      </w:pPr>
      <w:r>
        <w:rPr>
          <w:sz w:val="28"/>
          <w:szCs w:val="28"/>
        </w:rPr>
        <w:t>Два раза в год (май 2019 г., ноябрь 2019 г.) проведены проверки сохранности прав воспитанников на жилье, составлены соответствующие акты обследования.</w:t>
      </w:r>
    </w:p>
    <w:p w:rsidR="0063768F" w:rsidRDefault="0063768F" w:rsidP="004829BC">
      <w:pPr>
        <w:pStyle w:val="af4"/>
        <w:ind w:left="0" w:firstLine="709"/>
        <w:jc w:val="both"/>
      </w:pPr>
      <w:r>
        <w:rPr>
          <w:sz w:val="28"/>
          <w:szCs w:val="28"/>
        </w:rPr>
        <w:t xml:space="preserve">Достигли совершеннолетия с марта 2019 г. - 3 человека: </w:t>
      </w:r>
    </w:p>
    <w:p w:rsidR="0063768F" w:rsidRDefault="0063768F" w:rsidP="004829BC">
      <w:pPr>
        <w:pStyle w:val="af4"/>
        <w:jc w:val="both"/>
        <w:rPr>
          <w:b/>
          <w:i/>
          <w:sz w:val="28"/>
        </w:rPr>
      </w:pPr>
      <w:r>
        <w:rPr>
          <w:b/>
          <w:i/>
          <w:sz w:val="28"/>
        </w:rPr>
        <w:t>Социальная защита и адаптация</w:t>
      </w:r>
    </w:p>
    <w:p w:rsidR="0063768F" w:rsidRDefault="0063768F" w:rsidP="004829BC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За 2019 год было оказано услуг выпускникам, состоящим на </w:t>
      </w:r>
      <w:proofErr w:type="spellStart"/>
      <w:r>
        <w:rPr>
          <w:sz w:val="28"/>
        </w:rPr>
        <w:t>постинтернатном</w:t>
      </w:r>
      <w:proofErr w:type="spellEnd"/>
      <w:r>
        <w:rPr>
          <w:sz w:val="28"/>
        </w:rPr>
        <w:t xml:space="preserve"> сопровождении:</w:t>
      </w:r>
    </w:p>
    <w:p w:rsidR="00F51A19" w:rsidRPr="004829BC" w:rsidRDefault="00C75E3D" w:rsidP="004829BC">
      <w:pPr>
        <w:pStyle w:val="af4"/>
        <w:ind w:left="0" w:firstLine="709"/>
        <w:jc w:val="right"/>
        <w:rPr>
          <w:i/>
          <w:sz w:val="28"/>
        </w:rPr>
      </w:pPr>
      <w:r>
        <w:rPr>
          <w:i/>
          <w:sz w:val="28"/>
        </w:rPr>
        <w:t>Таблица 10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785"/>
        <w:gridCol w:w="6924"/>
        <w:gridCol w:w="2202"/>
      </w:tblGrid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Количество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1.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 xml:space="preserve">Оказание правовой помощи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52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2.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 xml:space="preserve">Оказание медицинской помощи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30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3.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психолого-педагогической помощи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4.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помощи в решении социально-бытовых вопросов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70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5.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помощи по вопросам профессиональной ориентации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5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6.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помощи по вопросам получения образования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63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7.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помощи по вопросам трудоустройства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3</w:t>
            </w:r>
          </w:p>
        </w:tc>
      </w:tr>
      <w:tr w:rsidR="0063768F" w:rsidTr="008C5E3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8.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Оказание помощи в защите жилищных и имущественных прав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F" w:rsidRDefault="0063768F">
            <w:pPr>
              <w:pStyle w:val="af4"/>
              <w:ind w:left="0"/>
              <w:jc w:val="both"/>
              <w:rPr>
                <w:lang w:eastAsia="en-US"/>
              </w:rPr>
            </w:pPr>
            <w:r>
              <w:t>23</w:t>
            </w:r>
          </w:p>
        </w:tc>
      </w:tr>
    </w:tbl>
    <w:p w:rsidR="0063768F" w:rsidRDefault="0063768F" w:rsidP="0063768F">
      <w:pPr>
        <w:pStyle w:val="af4"/>
        <w:ind w:left="0" w:firstLine="709"/>
        <w:jc w:val="both"/>
        <w:rPr>
          <w:rFonts w:asciiTheme="minorHAnsi" w:hAnsiTheme="minorHAnsi" w:cstheme="minorBidi"/>
          <w:sz w:val="22"/>
        </w:rPr>
      </w:pPr>
      <w:r>
        <w:rPr>
          <w:sz w:val="28"/>
        </w:rPr>
        <w:t>Получили квартиры по договору специализированного найма для детей-сирот и детей, оставшихся без попечения родителей 2 выпускника</w:t>
      </w:r>
      <w:r w:rsidR="00D57D66">
        <w:rPr>
          <w:sz w:val="28"/>
        </w:rPr>
        <w:t xml:space="preserve">. </w:t>
      </w:r>
    </w:p>
    <w:p w:rsidR="0063768F" w:rsidRDefault="0063768F" w:rsidP="00D57D66">
      <w:pPr>
        <w:pStyle w:val="af4"/>
        <w:ind w:left="0" w:firstLine="709"/>
        <w:jc w:val="both"/>
      </w:pPr>
      <w:r>
        <w:rPr>
          <w:sz w:val="28"/>
          <w:szCs w:val="28"/>
        </w:rPr>
        <w:t xml:space="preserve">Трудоустроены самостоятельно 10 выпускников: </w:t>
      </w:r>
      <w:r w:rsidR="00D57D66">
        <w:rPr>
          <w:sz w:val="28"/>
          <w:szCs w:val="28"/>
        </w:rPr>
        <w:t xml:space="preserve"> </w:t>
      </w:r>
    </w:p>
    <w:p w:rsidR="0063768F" w:rsidRDefault="0063768F" w:rsidP="00D57D66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выпускника продолжают обучение</w:t>
      </w:r>
      <w:r w:rsidR="00D57D66">
        <w:rPr>
          <w:sz w:val="28"/>
          <w:szCs w:val="28"/>
        </w:rPr>
        <w:t>,</w:t>
      </w:r>
      <w:r>
        <w:rPr>
          <w:sz w:val="28"/>
          <w:szCs w:val="28"/>
        </w:rPr>
        <w:t xml:space="preserve"> 3 выпускника состоят на учете в </w:t>
      </w:r>
      <w:r w:rsidR="004829BC">
        <w:rPr>
          <w:sz w:val="28"/>
          <w:szCs w:val="28"/>
        </w:rPr>
        <w:t>ОКУ «Центр занятости населения» г. Чебаркуля.</w:t>
      </w:r>
      <w:r>
        <w:rPr>
          <w:sz w:val="28"/>
          <w:szCs w:val="28"/>
        </w:rPr>
        <w:t xml:space="preserve"> В отпуске по</w:t>
      </w:r>
      <w:r w:rsidR="00D57D66">
        <w:rPr>
          <w:sz w:val="28"/>
          <w:szCs w:val="28"/>
        </w:rPr>
        <w:t xml:space="preserve"> уходу за ребенком 4 выпускницы</w:t>
      </w:r>
      <w:r>
        <w:rPr>
          <w:sz w:val="28"/>
          <w:szCs w:val="28"/>
        </w:rPr>
        <w:t xml:space="preserve">. Безработный 1 выпускник </w:t>
      </w:r>
      <w:r w:rsidR="00D57D66">
        <w:rPr>
          <w:sz w:val="28"/>
          <w:szCs w:val="28"/>
        </w:rPr>
        <w:t xml:space="preserve"> </w:t>
      </w:r>
    </w:p>
    <w:p w:rsidR="0063768F" w:rsidRDefault="0063768F" w:rsidP="0063768F">
      <w:pPr>
        <w:pStyle w:val="af4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учебными учреждениями и специалистами</w:t>
      </w:r>
    </w:p>
    <w:p w:rsidR="0063768F" w:rsidRDefault="0063768F" w:rsidP="0063768F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</w:rPr>
        <w:lastRenderedPageBreak/>
        <w:t xml:space="preserve">1 выпускник обучается - в «Челябинском Дорожно-Строительном Техникуме», 1 – в «Челябинском техникуме промышленности городского хозяйства им. Я.П. Осадчего», 1 – в «Челябинском </w:t>
      </w:r>
      <w:proofErr w:type="spellStart"/>
      <w:r>
        <w:rPr>
          <w:sz w:val="28"/>
        </w:rPr>
        <w:t>Механо</w:t>
      </w:r>
      <w:proofErr w:type="spellEnd"/>
      <w:r>
        <w:rPr>
          <w:sz w:val="28"/>
        </w:rPr>
        <w:t>-технологическом Техникуме», 1- в «</w:t>
      </w:r>
      <w:proofErr w:type="spellStart"/>
      <w:r>
        <w:rPr>
          <w:sz w:val="28"/>
        </w:rPr>
        <w:t>Чебаркульском</w:t>
      </w:r>
      <w:proofErr w:type="spellEnd"/>
      <w:r>
        <w:rPr>
          <w:sz w:val="28"/>
        </w:rPr>
        <w:t xml:space="preserve"> Профессиональном Техникуме»</w:t>
      </w:r>
    </w:p>
    <w:p w:rsidR="0063768F" w:rsidRDefault="0063768F" w:rsidP="0063768F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с воспитанниками данной категории велась индивидуальная работа: консультации, различные тематические беседы, посещение профессиональных учебных заведений, где обучаются выпускники центра (сотрудничество с социальными педагогами).</w:t>
      </w:r>
    </w:p>
    <w:p w:rsidR="0063768F" w:rsidRDefault="0063768F" w:rsidP="0063768F">
      <w:pPr>
        <w:ind w:firstLine="709"/>
        <w:jc w:val="both"/>
        <w:rPr>
          <w:sz w:val="28"/>
        </w:rPr>
      </w:pPr>
      <w:r>
        <w:rPr>
          <w:sz w:val="28"/>
        </w:rPr>
        <w:t>В 2019 году большое внимание уделялось успеваемости воспитанников, так как с каждым годом становится все труднее и труднее мотивировать подростков на обучение в ССУЗ.</w:t>
      </w:r>
    </w:p>
    <w:p w:rsidR="0063768F" w:rsidRDefault="0063768F" w:rsidP="0063768F">
      <w:pPr>
        <w:ind w:firstLine="709"/>
        <w:jc w:val="both"/>
        <w:rPr>
          <w:sz w:val="28"/>
        </w:rPr>
      </w:pPr>
      <w:r>
        <w:rPr>
          <w:sz w:val="28"/>
        </w:rPr>
        <w:t>Ежегодно в ноябре проводится День правовой помощи, в рамках которого выпускниками получена информация по темам «Защита жилищных прав выпускников», «Обязанности нанимателя жилого помещения», «Пособия по безработице для детей-сирот и детей, оставшихся без попечения родителей», «Доктор для младенца», «Виды нотариальных доверенностей».</w:t>
      </w:r>
    </w:p>
    <w:p w:rsidR="00CA4742" w:rsidRDefault="00CA4742" w:rsidP="004829BC">
      <w:pPr>
        <w:ind w:firstLine="709"/>
        <w:jc w:val="both"/>
        <w:rPr>
          <w:sz w:val="28"/>
        </w:rPr>
      </w:pPr>
    </w:p>
    <w:p w:rsidR="00CA4742" w:rsidRDefault="00CA4742">
      <w:pPr>
        <w:rPr>
          <w:sz w:val="28"/>
        </w:rPr>
      </w:pPr>
      <w:r>
        <w:rPr>
          <w:sz w:val="28"/>
        </w:rPr>
        <w:br w:type="page"/>
      </w:r>
    </w:p>
    <w:p w:rsidR="00CA4742" w:rsidRPr="00DB5761" w:rsidRDefault="00CA4742" w:rsidP="00CA4742">
      <w:pPr>
        <w:contextualSpacing/>
        <w:jc w:val="center"/>
        <w:rPr>
          <w:caps/>
          <w:sz w:val="28"/>
          <w:szCs w:val="28"/>
        </w:rPr>
      </w:pPr>
      <w:r w:rsidRPr="00DB5761">
        <w:rPr>
          <w:b/>
          <w:caps/>
          <w:sz w:val="28"/>
          <w:szCs w:val="28"/>
        </w:rPr>
        <w:lastRenderedPageBreak/>
        <w:t xml:space="preserve">Анализ работы медицинской службы 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Медицинское обслуживание осуществляется штатными сотрудниками: врач-педиатр, две медицинские сестры, </w:t>
      </w:r>
      <w:r>
        <w:rPr>
          <w:sz w:val="28"/>
          <w:szCs w:val="28"/>
        </w:rPr>
        <w:t>медицинская сестра диетическая</w:t>
      </w:r>
      <w:r w:rsidRPr="00CA4742">
        <w:rPr>
          <w:sz w:val="28"/>
          <w:szCs w:val="28"/>
        </w:rPr>
        <w:t>. Для каждого сотрудника разработаны должностные обязанности. Медицинский блок оснащен современным оборудованием.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Задачи медицинской службы: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1.Укрепление здоровья воспитанников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2.Снизить показатели заболеваемости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3.Контроль за выполнением натуральных норм продуктов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Санитарно-гигиенические условия соответствуют требованиям Сан-</w:t>
      </w:r>
      <w:proofErr w:type="spellStart"/>
      <w:r w:rsidRPr="00CA4742">
        <w:rPr>
          <w:sz w:val="28"/>
          <w:szCs w:val="28"/>
        </w:rPr>
        <w:t>Пин</w:t>
      </w:r>
      <w:proofErr w:type="spellEnd"/>
      <w:r w:rsidRPr="00CA4742">
        <w:rPr>
          <w:sz w:val="28"/>
          <w:szCs w:val="28"/>
        </w:rPr>
        <w:t xml:space="preserve"> 2.432.59.15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Распределение детей по группам здоровья</w:t>
      </w:r>
    </w:p>
    <w:p w:rsidR="00CA4742" w:rsidRPr="00221DE4" w:rsidRDefault="00CA4742" w:rsidP="00E614E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  <w:lang w:val="en-US"/>
        </w:rPr>
        <w:t>I</w:t>
      </w:r>
      <w:r w:rsidRPr="00221DE4">
        <w:rPr>
          <w:sz w:val="28"/>
          <w:szCs w:val="28"/>
        </w:rPr>
        <w:t xml:space="preserve"> группа здоровья – нет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  <w:lang w:val="en-US"/>
        </w:rPr>
        <w:t>II</w:t>
      </w:r>
      <w:r w:rsidRPr="00221DE4">
        <w:rPr>
          <w:sz w:val="28"/>
          <w:szCs w:val="28"/>
        </w:rPr>
        <w:t xml:space="preserve"> группа здоровья – 8 человек – 38%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  <w:lang w:val="en-US"/>
        </w:rPr>
        <w:t>III</w:t>
      </w:r>
      <w:r w:rsidRPr="00221DE4">
        <w:rPr>
          <w:sz w:val="28"/>
          <w:szCs w:val="28"/>
        </w:rPr>
        <w:t xml:space="preserve"> группа здоровья – 7 человек – 33%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  <w:lang w:val="en-US"/>
        </w:rPr>
        <w:t>IV</w:t>
      </w:r>
      <w:r w:rsidRPr="00221DE4">
        <w:rPr>
          <w:sz w:val="28"/>
          <w:szCs w:val="28"/>
        </w:rPr>
        <w:t xml:space="preserve"> группа здоровья –5 человек—24%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5 группа здоровья-1 человек-5%</w:t>
      </w:r>
      <w:r w:rsidR="00221DE4" w:rsidRPr="00221DE4">
        <w:rPr>
          <w:sz w:val="28"/>
          <w:szCs w:val="28"/>
        </w:rPr>
        <w:t>.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Распределение детей по физическому развитию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221DE4">
        <w:rPr>
          <w:sz w:val="28"/>
          <w:szCs w:val="28"/>
        </w:rPr>
        <w:t>Мезосоматотип</w:t>
      </w:r>
      <w:proofErr w:type="spellEnd"/>
      <w:r w:rsidRPr="00221DE4">
        <w:rPr>
          <w:sz w:val="28"/>
          <w:szCs w:val="28"/>
        </w:rPr>
        <w:t xml:space="preserve"> – 15 человек – 71,5%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221DE4">
        <w:rPr>
          <w:sz w:val="28"/>
          <w:szCs w:val="28"/>
        </w:rPr>
        <w:t>Макросоматотип</w:t>
      </w:r>
      <w:proofErr w:type="spellEnd"/>
      <w:r w:rsidRPr="00221DE4">
        <w:rPr>
          <w:sz w:val="28"/>
          <w:szCs w:val="28"/>
        </w:rPr>
        <w:t xml:space="preserve"> – 2 человек – 9,5%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221DE4">
        <w:rPr>
          <w:sz w:val="28"/>
          <w:szCs w:val="28"/>
        </w:rPr>
        <w:t>Микросоматотип</w:t>
      </w:r>
      <w:proofErr w:type="spellEnd"/>
      <w:r w:rsidRPr="00221DE4">
        <w:rPr>
          <w:sz w:val="28"/>
          <w:szCs w:val="28"/>
        </w:rPr>
        <w:t xml:space="preserve"> – 4 человека – 19%</w:t>
      </w:r>
      <w:r w:rsidR="00221DE4" w:rsidRPr="00221DE4">
        <w:rPr>
          <w:sz w:val="28"/>
          <w:szCs w:val="28"/>
        </w:rPr>
        <w:t>.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Общий контингент воспитанников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Дошкольники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8 человек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- 38%</w:t>
      </w:r>
      <w:r w:rsid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Школьники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13 человек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62%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221DE4">
        <w:rPr>
          <w:sz w:val="28"/>
          <w:szCs w:val="28"/>
          <w:u w:val="single"/>
        </w:rPr>
        <w:t>Дети</w:t>
      </w:r>
      <w:r w:rsidR="00221DE4" w:rsidRPr="00221DE4">
        <w:rPr>
          <w:sz w:val="28"/>
          <w:szCs w:val="28"/>
          <w:u w:val="single"/>
        </w:rPr>
        <w:t>,</w:t>
      </w:r>
      <w:r w:rsidRPr="00221DE4">
        <w:rPr>
          <w:sz w:val="28"/>
          <w:szCs w:val="28"/>
          <w:u w:val="single"/>
        </w:rPr>
        <w:t xml:space="preserve"> состоящие на учете по инвалидности</w:t>
      </w:r>
      <w:r w:rsidR="00221DE4">
        <w:rPr>
          <w:sz w:val="28"/>
          <w:szCs w:val="28"/>
        </w:rPr>
        <w:t xml:space="preserve">, </w:t>
      </w:r>
      <w:r w:rsidRPr="00CA4742">
        <w:rPr>
          <w:sz w:val="28"/>
          <w:szCs w:val="28"/>
        </w:rPr>
        <w:t>-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6 человек (28,5%),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из них: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Легкая умственная отсталость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3 человека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Глубокая умственная отсталость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1 человек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Умеренная умственная отсталость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-</w:t>
      </w:r>
      <w:r w:rsidR="00221DE4" w:rsidRPr="00221DE4">
        <w:rPr>
          <w:sz w:val="28"/>
          <w:szCs w:val="28"/>
        </w:rPr>
        <w:t xml:space="preserve"> </w:t>
      </w:r>
      <w:r w:rsidRPr="00221DE4">
        <w:rPr>
          <w:sz w:val="28"/>
          <w:szCs w:val="28"/>
        </w:rPr>
        <w:t>1 человек</w:t>
      </w:r>
    </w:p>
    <w:p w:rsidR="00CA4742" w:rsidRPr="00221DE4" w:rsidRDefault="00221DE4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1DE4">
        <w:rPr>
          <w:sz w:val="28"/>
          <w:szCs w:val="28"/>
        </w:rPr>
        <w:t xml:space="preserve">20 </w:t>
      </w:r>
      <w:r w:rsidR="00CA4742" w:rsidRPr="00221DE4">
        <w:rPr>
          <w:sz w:val="28"/>
          <w:szCs w:val="28"/>
        </w:rPr>
        <w:t>-</w:t>
      </w:r>
      <w:r w:rsidRPr="00221DE4">
        <w:rPr>
          <w:sz w:val="28"/>
          <w:szCs w:val="28"/>
        </w:rPr>
        <w:t xml:space="preserve"> </w:t>
      </w:r>
      <w:r w:rsidR="00CA4742" w:rsidRPr="00221DE4">
        <w:rPr>
          <w:sz w:val="28"/>
          <w:szCs w:val="28"/>
        </w:rPr>
        <w:t>1 ч</w:t>
      </w:r>
      <w:r w:rsidRPr="00221DE4">
        <w:rPr>
          <w:sz w:val="28"/>
          <w:szCs w:val="28"/>
        </w:rPr>
        <w:t>е</w:t>
      </w:r>
      <w:r w:rsidR="00CA4742" w:rsidRPr="00221DE4">
        <w:rPr>
          <w:sz w:val="28"/>
          <w:szCs w:val="28"/>
        </w:rPr>
        <w:t>ловек</w:t>
      </w:r>
      <w:r w:rsidRPr="00221DE4">
        <w:rPr>
          <w:sz w:val="28"/>
          <w:szCs w:val="28"/>
        </w:rPr>
        <w:t>.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Распределение детей на группы</w:t>
      </w:r>
      <w:r w:rsidR="00221DE4" w:rsidRPr="00221DE4">
        <w:rPr>
          <w:sz w:val="28"/>
          <w:szCs w:val="28"/>
          <w:u w:val="single"/>
        </w:rPr>
        <w:t xml:space="preserve"> на уроках физической культуры: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Основная группа – 14 человек – 66,5%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Подготовительная группа – 5 человек – 24%</w:t>
      </w:r>
      <w:r w:rsidR="00221DE4" w:rsidRPr="00221DE4">
        <w:rPr>
          <w:sz w:val="28"/>
          <w:szCs w:val="28"/>
        </w:rPr>
        <w:t>,</w:t>
      </w:r>
    </w:p>
    <w:p w:rsidR="00CA4742" w:rsidRPr="00221DE4" w:rsidRDefault="00CA4742" w:rsidP="00E614E9">
      <w:pPr>
        <w:pStyle w:val="af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1DE4">
        <w:rPr>
          <w:sz w:val="28"/>
          <w:szCs w:val="28"/>
        </w:rPr>
        <w:t>Специальная группа – 2 человек – 9,5%</w:t>
      </w:r>
      <w:r w:rsidR="00221DE4" w:rsidRPr="00221DE4">
        <w:rPr>
          <w:sz w:val="28"/>
          <w:szCs w:val="28"/>
        </w:rPr>
        <w:t>.</w:t>
      </w:r>
    </w:p>
    <w:p w:rsidR="00CA4742" w:rsidRPr="00221DE4" w:rsidRDefault="00221DE4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Заболеваемость: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За истекший год зарегистрировано 32 случая острой </w:t>
      </w:r>
      <w:r w:rsidR="00221DE4">
        <w:rPr>
          <w:sz w:val="28"/>
          <w:szCs w:val="28"/>
        </w:rPr>
        <w:t>респираторной вирусной инфекции,</w:t>
      </w:r>
      <w:r w:rsidRPr="00CA4742">
        <w:rPr>
          <w:sz w:val="28"/>
          <w:szCs w:val="28"/>
        </w:rPr>
        <w:t xml:space="preserve"> 1 случай острой пневмонии, 1 случай ветряной оспы.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Два раза в год – весной и осенью воспитанники проходят диспансеризацию, входе которой осматриваются врачами – специалистами, сдают анализы крови и мочи, анализ крови на ВИЧ и гепатиты. Проводится </w:t>
      </w:r>
      <w:proofErr w:type="gramStart"/>
      <w:r w:rsidRPr="00CA4742">
        <w:rPr>
          <w:sz w:val="28"/>
          <w:szCs w:val="28"/>
        </w:rPr>
        <w:t>эхо-кардиография</w:t>
      </w:r>
      <w:proofErr w:type="gramEnd"/>
      <w:r w:rsidRPr="00CA4742">
        <w:rPr>
          <w:sz w:val="28"/>
          <w:szCs w:val="28"/>
        </w:rPr>
        <w:t xml:space="preserve">, электро-кардиография, УЗИ почек, УЗИ органов брюшной полости, УЗИ щитовидной железы. 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По результатам осмотров назначается лечение: медикаментозное, ЛФК, массаж, </w:t>
      </w:r>
      <w:proofErr w:type="spellStart"/>
      <w:r w:rsidRPr="00CA4742">
        <w:rPr>
          <w:sz w:val="28"/>
          <w:szCs w:val="28"/>
        </w:rPr>
        <w:t>физиолечение</w:t>
      </w:r>
      <w:proofErr w:type="spellEnd"/>
      <w:r w:rsidRPr="00CA4742">
        <w:rPr>
          <w:sz w:val="28"/>
          <w:szCs w:val="28"/>
        </w:rPr>
        <w:t>. По необходимости дети проходят лечение у стоматолога.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lastRenderedPageBreak/>
        <w:t>Сведения о состоянии здоровья детей заносятся в государственный банк данных.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 xml:space="preserve">По необходимости дети осматриваются врачами-специалистами Областной детской клинической больницы г. Челябинска. 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221DE4">
        <w:rPr>
          <w:sz w:val="28"/>
          <w:szCs w:val="28"/>
          <w:u w:val="single"/>
        </w:rPr>
        <w:t>Дети</w:t>
      </w:r>
      <w:r w:rsidR="00221DE4">
        <w:rPr>
          <w:sz w:val="28"/>
          <w:szCs w:val="28"/>
          <w:u w:val="single"/>
        </w:rPr>
        <w:t>,</w:t>
      </w:r>
      <w:r w:rsidRPr="00221DE4">
        <w:rPr>
          <w:sz w:val="28"/>
          <w:szCs w:val="28"/>
          <w:u w:val="single"/>
        </w:rPr>
        <w:t xml:space="preserve"> состоящие на диспансерном учете</w:t>
      </w:r>
      <w:r w:rsidRPr="00CA4742">
        <w:rPr>
          <w:sz w:val="28"/>
          <w:szCs w:val="28"/>
        </w:rPr>
        <w:t>, из них: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1.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Заболевания сердечно</w:t>
      </w:r>
      <w:r w:rsidR="00221DE4">
        <w:rPr>
          <w:sz w:val="28"/>
          <w:szCs w:val="28"/>
        </w:rPr>
        <w:t>-сосудистой системы – 6 человек:</w:t>
      </w:r>
    </w:p>
    <w:p w:rsidR="00CA4742" w:rsidRPr="00CA4742" w:rsidRDefault="00CA4742" w:rsidP="00E614E9">
      <w:pPr>
        <w:numPr>
          <w:ilvl w:val="0"/>
          <w:numId w:val="14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МАРС (пролапс митрального клапана) – 6 человека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2.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Заболевания нервной системы</w:t>
      </w:r>
      <w:r w:rsidR="00221DE4">
        <w:rPr>
          <w:sz w:val="28"/>
          <w:szCs w:val="28"/>
        </w:rPr>
        <w:t>: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Энурез</w:t>
      </w:r>
      <w:proofErr w:type="spellEnd"/>
      <w:r w:rsidRPr="00CA4742">
        <w:rPr>
          <w:sz w:val="28"/>
          <w:szCs w:val="28"/>
        </w:rPr>
        <w:t xml:space="preserve"> – 3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Энкопрез</w:t>
      </w:r>
      <w:proofErr w:type="spellEnd"/>
      <w:r w:rsidRPr="00CA4742">
        <w:rPr>
          <w:sz w:val="28"/>
          <w:szCs w:val="28"/>
        </w:rPr>
        <w:t xml:space="preserve"> – 1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Остеохондроз пояснично-крестцового отдела позвоночника –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Наруш</w:t>
      </w:r>
      <w:r w:rsidR="00221DE4">
        <w:rPr>
          <w:sz w:val="28"/>
          <w:szCs w:val="28"/>
        </w:rPr>
        <w:t>ение развития речи - 8 человек,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Эмоциональные нарушения детского возраста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- 2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Гиперкинетические</w:t>
      </w:r>
      <w:proofErr w:type="spellEnd"/>
      <w:r w:rsidRPr="00CA4742">
        <w:rPr>
          <w:sz w:val="28"/>
          <w:szCs w:val="28"/>
        </w:rPr>
        <w:t xml:space="preserve"> расстройства- 1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ДЦП- 1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Анамалия</w:t>
      </w:r>
      <w:proofErr w:type="spellEnd"/>
      <w:r w:rsidRPr="00CA4742">
        <w:rPr>
          <w:sz w:val="28"/>
          <w:szCs w:val="28"/>
        </w:rPr>
        <w:t xml:space="preserve"> развития головного мозга- 1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Легкое когнитивное расстройство- 7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Задержка </w:t>
      </w:r>
      <w:proofErr w:type="spellStart"/>
      <w:r w:rsidRPr="00CA4742">
        <w:rPr>
          <w:sz w:val="28"/>
          <w:szCs w:val="28"/>
        </w:rPr>
        <w:t>психо</w:t>
      </w:r>
      <w:proofErr w:type="spellEnd"/>
      <w:r w:rsidRPr="00CA4742">
        <w:rPr>
          <w:sz w:val="28"/>
          <w:szCs w:val="28"/>
        </w:rPr>
        <w:t>-речевого развития- 2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3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Синдром глазодвигательных нарушений- 2 человека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3.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Дети</w:t>
      </w:r>
      <w:r w:rsidR="00221DE4">
        <w:rPr>
          <w:sz w:val="28"/>
          <w:szCs w:val="28"/>
        </w:rPr>
        <w:t>,</w:t>
      </w:r>
      <w:r w:rsidRPr="00CA4742">
        <w:rPr>
          <w:sz w:val="28"/>
          <w:szCs w:val="28"/>
        </w:rPr>
        <w:t xml:space="preserve"> состоящие на учете у психиатра – 12 человек</w:t>
      </w:r>
      <w:r w:rsidR="00221DE4">
        <w:rPr>
          <w:sz w:val="28"/>
          <w:szCs w:val="28"/>
        </w:rPr>
        <w:t>:</w:t>
      </w:r>
    </w:p>
    <w:p w:rsidR="00CA4742" w:rsidRPr="00CA4742" w:rsidRDefault="00CA4742" w:rsidP="00E614E9">
      <w:pPr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Легкая умственная отсталость – 4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Органические расстройства личности и поведения - 6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Глубокая умственная отсталость- 1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Умеренная умственная отсталость - 1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Нарушения опорно-двигательного аппарата - 3 человека</w:t>
      </w:r>
      <w:r w:rsidR="00221DE4">
        <w:rPr>
          <w:sz w:val="28"/>
          <w:szCs w:val="28"/>
        </w:rPr>
        <w:t>:</w:t>
      </w:r>
    </w:p>
    <w:p w:rsidR="00CA4742" w:rsidRPr="00CA4742" w:rsidRDefault="00CA4742" w:rsidP="00E614E9">
      <w:pPr>
        <w:numPr>
          <w:ilvl w:val="0"/>
          <w:numId w:val="16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Сколиоз </w:t>
      </w:r>
      <w:proofErr w:type="spellStart"/>
      <w:proofErr w:type="gramStart"/>
      <w:r w:rsidRPr="00CA4742">
        <w:rPr>
          <w:sz w:val="28"/>
          <w:szCs w:val="28"/>
        </w:rPr>
        <w:t>грудо</w:t>
      </w:r>
      <w:proofErr w:type="spellEnd"/>
      <w:r w:rsidRPr="00CA4742">
        <w:rPr>
          <w:sz w:val="28"/>
          <w:szCs w:val="28"/>
        </w:rPr>
        <w:t>-поясничного</w:t>
      </w:r>
      <w:proofErr w:type="gramEnd"/>
      <w:r w:rsidRPr="00CA4742">
        <w:rPr>
          <w:sz w:val="28"/>
          <w:szCs w:val="28"/>
        </w:rPr>
        <w:t xml:space="preserve"> отдела позвоночника –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6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Воронкообразная деформация грудной клетки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6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Плоскостопие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- 1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Заболевания органов зрения – 7 человек</w:t>
      </w:r>
      <w:r w:rsidR="00221DE4">
        <w:rPr>
          <w:sz w:val="28"/>
          <w:szCs w:val="28"/>
        </w:rPr>
        <w:t>:</w:t>
      </w:r>
    </w:p>
    <w:p w:rsidR="00CA4742" w:rsidRPr="00CA4742" w:rsidRDefault="00CA4742" w:rsidP="00E614E9">
      <w:pPr>
        <w:numPr>
          <w:ilvl w:val="0"/>
          <w:numId w:val="17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Расходящееся косоглазие –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7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Гиперметропия слабой степени обоих глаз – 3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7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Амблиопия</w:t>
      </w:r>
      <w:proofErr w:type="spellEnd"/>
      <w:r w:rsidRPr="00CA4742">
        <w:rPr>
          <w:sz w:val="28"/>
          <w:szCs w:val="28"/>
        </w:rPr>
        <w:t xml:space="preserve"> высокой степени- 1человек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7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Сходящееся косоглазие- 1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7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Миопия слабой степени обоих глаз- 1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</w:t>
      </w:r>
      <w:r w:rsidR="00221DE4">
        <w:rPr>
          <w:sz w:val="28"/>
          <w:szCs w:val="28"/>
        </w:rPr>
        <w:t>20</w:t>
      </w:r>
      <w:r w:rsidRPr="00CA4742">
        <w:rPr>
          <w:sz w:val="28"/>
          <w:szCs w:val="28"/>
        </w:rPr>
        <w:t xml:space="preserve"> – 1 челов</w:t>
      </w:r>
      <w:r w:rsidR="00221DE4">
        <w:rPr>
          <w:sz w:val="28"/>
          <w:szCs w:val="28"/>
        </w:rPr>
        <w:t>ек.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Количество случаев травматизма за год – случаев травматизма не было.</w:t>
      </w:r>
    </w:p>
    <w:p w:rsidR="00CA4742" w:rsidRPr="00221DE4" w:rsidRDefault="00CA4742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t>Работа с сотрудниками и детьми по профилакти</w:t>
      </w:r>
      <w:r w:rsidR="00221DE4" w:rsidRPr="00221DE4">
        <w:rPr>
          <w:sz w:val="28"/>
          <w:szCs w:val="28"/>
          <w:u w:val="single"/>
        </w:rPr>
        <w:t>ке заболеваний и пропаганде ЗОЖ: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Работа ведется по плану. Проводятся беседы на медицинские темы, инструктажи по </w:t>
      </w:r>
      <w:proofErr w:type="spellStart"/>
      <w:r w:rsidRPr="00CA4742">
        <w:rPr>
          <w:sz w:val="28"/>
          <w:szCs w:val="28"/>
        </w:rPr>
        <w:t>сантехминимуму</w:t>
      </w:r>
      <w:proofErr w:type="spellEnd"/>
      <w:r w:rsidRPr="00CA4742">
        <w:rPr>
          <w:sz w:val="28"/>
          <w:szCs w:val="28"/>
        </w:rPr>
        <w:t>, а также при возникновении инфекционных заболеваний в коллективе. Проводятся индивидуальные беседы по состоянию здоровья детей, профилактике заболеваний, закаливанию, по лечению детей</w:t>
      </w:r>
      <w:r w:rsidR="00221DE4">
        <w:rPr>
          <w:sz w:val="28"/>
          <w:szCs w:val="28"/>
        </w:rPr>
        <w:t>,</w:t>
      </w:r>
      <w:r w:rsidRPr="00CA4742">
        <w:rPr>
          <w:sz w:val="28"/>
          <w:szCs w:val="28"/>
        </w:rPr>
        <w:t xml:space="preserve"> состоящих на диспансерном учете с хроническими заболеваниями.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Мероприятия по режиму дня воспитанников, закаливанию, планируется на год и летний период с учетом возраста и состояния здоровья детей.</w:t>
      </w:r>
    </w:p>
    <w:p w:rsidR="00CA4742" w:rsidRPr="00221DE4" w:rsidRDefault="00221DE4" w:rsidP="00CA4742">
      <w:pPr>
        <w:ind w:firstLine="851"/>
        <w:contextualSpacing/>
        <w:jc w:val="both"/>
        <w:rPr>
          <w:sz w:val="28"/>
          <w:szCs w:val="28"/>
          <w:u w:val="single"/>
        </w:rPr>
      </w:pPr>
      <w:r w:rsidRPr="00221DE4">
        <w:rPr>
          <w:sz w:val="28"/>
          <w:szCs w:val="28"/>
          <w:u w:val="single"/>
        </w:rPr>
        <w:lastRenderedPageBreak/>
        <w:t>Прививочная работа: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Прививки проводятся согласно национального календаря профилактических прививок. Приказ МЗ РФ №125Н от 21.03.2014 года и согласно плана. Поствакцинальных осложнений не было. 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Обследование детей на туберкулез: 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Диагностическая реакция МАНТУ - 13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Диаскинтест</w:t>
      </w:r>
      <w:proofErr w:type="spellEnd"/>
      <w:r w:rsidRPr="00CA4742">
        <w:rPr>
          <w:sz w:val="28"/>
          <w:szCs w:val="28"/>
        </w:rPr>
        <w:t xml:space="preserve"> – 8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CA4742">
      <w:pPr>
        <w:ind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Профилактические приви</w:t>
      </w:r>
      <w:r w:rsidR="00221DE4">
        <w:rPr>
          <w:sz w:val="28"/>
          <w:szCs w:val="28"/>
        </w:rPr>
        <w:t>в</w:t>
      </w:r>
      <w:r w:rsidRPr="00CA4742">
        <w:rPr>
          <w:sz w:val="28"/>
          <w:szCs w:val="28"/>
        </w:rPr>
        <w:t>ки: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Ревакцинация АДС-М – 8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Ревакцинация полиомиелита - 8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Ревакцинация кори – 4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Ревакцинация </w:t>
      </w:r>
      <w:proofErr w:type="spellStart"/>
      <w:r w:rsidRPr="00CA4742">
        <w:rPr>
          <w:sz w:val="28"/>
          <w:szCs w:val="28"/>
        </w:rPr>
        <w:t>эпид.паротита</w:t>
      </w:r>
      <w:proofErr w:type="spellEnd"/>
      <w:r w:rsidRPr="00CA4742">
        <w:rPr>
          <w:sz w:val="28"/>
          <w:szCs w:val="28"/>
        </w:rPr>
        <w:t xml:space="preserve"> – 4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Ревакцинация краснухи – 4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Прививка БЦЖ –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CA4742">
        <w:rPr>
          <w:sz w:val="28"/>
          <w:szCs w:val="28"/>
        </w:rPr>
        <w:t>Превенар</w:t>
      </w:r>
      <w:proofErr w:type="spellEnd"/>
      <w:r w:rsidRPr="00CA4742">
        <w:rPr>
          <w:sz w:val="28"/>
          <w:szCs w:val="28"/>
        </w:rPr>
        <w:t xml:space="preserve"> – 6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Прививка против клещевого энцефалита – 6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8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Против гриппа получили прививку – 19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221DE4">
      <w:pPr>
        <w:ind w:left="565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Дети старше 14 лет проходят флюорографию. За 2019 год прошли флюорографию 8 человек.</w:t>
      </w:r>
    </w:p>
    <w:p w:rsidR="00CA4742" w:rsidRPr="00CA4742" w:rsidRDefault="00CA4742" w:rsidP="00221DE4">
      <w:pPr>
        <w:ind w:left="565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 2019 году обследовались и лечились в областных лечебных учреждениях:</w:t>
      </w:r>
    </w:p>
    <w:p w:rsidR="00CA4742" w:rsidRPr="00CA4742" w:rsidRDefault="00CA4742" w:rsidP="00E614E9">
      <w:pPr>
        <w:numPr>
          <w:ilvl w:val="0"/>
          <w:numId w:val="19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 ОПНБ-1 – 7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9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 областном наркологическом диспансере 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19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в областной детской туберкулезной больнице – 1 человека</w:t>
      </w:r>
      <w:r w:rsidR="00221DE4">
        <w:rPr>
          <w:sz w:val="28"/>
          <w:szCs w:val="28"/>
        </w:rPr>
        <w:t>.</w:t>
      </w:r>
    </w:p>
    <w:p w:rsidR="00CA4742" w:rsidRPr="00CA4742" w:rsidRDefault="00CA4742" w:rsidP="00221DE4">
      <w:pPr>
        <w:ind w:left="565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Оздоров</w:t>
      </w:r>
      <w:r w:rsidR="00221DE4">
        <w:rPr>
          <w:sz w:val="28"/>
          <w:szCs w:val="28"/>
        </w:rPr>
        <w:t>ление воспитанников в 2019 году: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«Голубой мыс» - 6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«Металлург» - 14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«Лесная сказка» - 1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«Семья»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- 3 человека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</w:t>
      </w:r>
      <w:proofErr w:type="spellStart"/>
      <w:r w:rsidRPr="00CA4742">
        <w:rPr>
          <w:sz w:val="28"/>
          <w:szCs w:val="28"/>
        </w:rPr>
        <w:t>Синегорье</w:t>
      </w:r>
      <w:proofErr w:type="spellEnd"/>
      <w:r w:rsidRPr="00CA4742">
        <w:rPr>
          <w:sz w:val="28"/>
          <w:szCs w:val="28"/>
        </w:rPr>
        <w:t>»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- 10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</w:t>
      </w:r>
      <w:proofErr w:type="spellStart"/>
      <w:r w:rsidRPr="00CA4742">
        <w:rPr>
          <w:sz w:val="28"/>
          <w:szCs w:val="28"/>
        </w:rPr>
        <w:t>Ильмены</w:t>
      </w:r>
      <w:proofErr w:type="spellEnd"/>
      <w:r w:rsidRPr="00CA4742">
        <w:rPr>
          <w:sz w:val="28"/>
          <w:szCs w:val="28"/>
        </w:rPr>
        <w:t>»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- 7 человек</w:t>
      </w:r>
      <w:r w:rsidR="00221DE4">
        <w:rPr>
          <w:sz w:val="28"/>
          <w:szCs w:val="28"/>
        </w:rPr>
        <w:t>,</w:t>
      </w:r>
    </w:p>
    <w:p w:rsidR="00CA4742" w:rsidRPr="00CA4742" w:rsidRDefault="00CA4742" w:rsidP="00E614E9">
      <w:pPr>
        <w:numPr>
          <w:ilvl w:val="0"/>
          <w:numId w:val="20"/>
        </w:numPr>
        <w:ind w:left="0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>Санаторий «Каменный цветок»</w:t>
      </w:r>
      <w:r w:rsidR="00221DE4">
        <w:rPr>
          <w:sz w:val="28"/>
          <w:szCs w:val="28"/>
        </w:rPr>
        <w:t xml:space="preserve"> </w:t>
      </w:r>
      <w:r w:rsidRPr="00CA4742">
        <w:rPr>
          <w:sz w:val="28"/>
          <w:szCs w:val="28"/>
        </w:rPr>
        <w:t>-10 человек</w:t>
      </w:r>
      <w:r w:rsidR="00221DE4">
        <w:rPr>
          <w:sz w:val="28"/>
          <w:szCs w:val="28"/>
        </w:rPr>
        <w:t>.</w:t>
      </w:r>
    </w:p>
    <w:p w:rsidR="00CA4742" w:rsidRPr="00CA4742" w:rsidRDefault="00CA4742" w:rsidP="000F2775">
      <w:pPr>
        <w:ind w:left="565" w:firstLine="851"/>
        <w:contextualSpacing/>
        <w:jc w:val="both"/>
        <w:rPr>
          <w:sz w:val="28"/>
          <w:szCs w:val="28"/>
        </w:rPr>
      </w:pPr>
      <w:r w:rsidRPr="00CA4742">
        <w:rPr>
          <w:sz w:val="28"/>
          <w:szCs w:val="28"/>
        </w:rPr>
        <w:t xml:space="preserve">Контроль за проведением утренней гимнастики, закаливания проводится регулярно. </w:t>
      </w:r>
    </w:p>
    <w:p w:rsidR="000F2775" w:rsidRDefault="000F27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2775" w:rsidRPr="00DB5761" w:rsidRDefault="000F2775" w:rsidP="000F2775">
      <w:pPr>
        <w:ind w:firstLine="708"/>
        <w:jc w:val="center"/>
        <w:rPr>
          <w:caps/>
          <w:sz w:val="28"/>
        </w:rPr>
      </w:pPr>
      <w:r w:rsidRPr="00DB5761">
        <w:rPr>
          <w:b/>
          <w:caps/>
          <w:sz w:val="28"/>
        </w:rPr>
        <w:lastRenderedPageBreak/>
        <w:t xml:space="preserve">Анализ работы Отделения помощи семье и детям 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По состоянию на 31.12.2019 г. в отделении помощи семье и детям состоит 83 семьи, в которых воспитывается 191 ребенок. 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Семей, находящихся в социально опасном положении – 5, в них детей – 10, семей, состоящих на учете в категории «находящиеся в трудной жизненной ситуации» — 78, в них несовершеннолетних — 181 ребенок.</w:t>
      </w:r>
    </w:p>
    <w:p w:rsidR="000F2775" w:rsidRPr="000F2775" w:rsidRDefault="000F2775" w:rsidP="000F2775">
      <w:pPr>
        <w:ind w:firstLine="708"/>
        <w:jc w:val="center"/>
        <w:rPr>
          <w:b/>
          <w:sz w:val="28"/>
        </w:rPr>
      </w:pPr>
    </w:p>
    <w:p w:rsidR="000F2775" w:rsidRPr="000F2775" w:rsidRDefault="000F2775" w:rsidP="000F2775">
      <w:pPr>
        <w:ind w:firstLine="708"/>
        <w:jc w:val="center"/>
        <w:rPr>
          <w:b/>
          <w:sz w:val="28"/>
        </w:rPr>
      </w:pPr>
      <w:r w:rsidRPr="000F2775">
        <w:rPr>
          <w:b/>
          <w:sz w:val="28"/>
        </w:rPr>
        <w:t>Статистические данные о постановке семей на учет</w:t>
      </w:r>
    </w:p>
    <w:p w:rsidR="000F2775" w:rsidRPr="000F2775" w:rsidRDefault="00C75E3D" w:rsidP="000F2775">
      <w:pPr>
        <w:ind w:firstLine="708"/>
        <w:jc w:val="right"/>
        <w:rPr>
          <w:i/>
          <w:sz w:val="28"/>
        </w:rPr>
      </w:pPr>
      <w:r>
        <w:rPr>
          <w:i/>
          <w:sz w:val="28"/>
        </w:rPr>
        <w:t>Таблица 11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890"/>
        <w:gridCol w:w="2644"/>
        <w:gridCol w:w="2377"/>
      </w:tblGrid>
      <w:tr w:rsidR="000F2775" w:rsidTr="000F2775">
        <w:tc>
          <w:tcPr>
            <w:tcW w:w="2467" w:type="pct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</w:p>
        </w:tc>
        <w:tc>
          <w:tcPr>
            <w:tcW w:w="2533" w:type="pct"/>
            <w:gridSpan w:val="2"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Состоит на учете </w:t>
            </w:r>
          </w:p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(семей/детей)</w:t>
            </w:r>
          </w:p>
        </w:tc>
      </w:tr>
      <w:tr w:rsidR="000F2775" w:rsidTr="000F2775">
        <w:tc>
          <w:tcPr>
            <w:tcW w:w="2467" w:type="pct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Категория семей</w:t>
            </w:r>
          </w:p>
        </w:tc>
        <w:tc>
          <w:tcPr>
            <w:tcW w:w="1334" w:type="pct"/>
            <w:tcBorders>
              <w:left w:val="nil"/>
              <w:right w:val="nil"/>
            </w:tcBorders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b/>
              </w:rPr>
              <w:t>2018 год</w:t>
            </w:r>
          </w:p>
        </w:tc>
        <w:tc>
          <w:tcPr>
            <w:tcW w:w="1198" w:type="pct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0F2775" w:rsidRDefault="000F2775" w:rsidP="000F2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0F2775" w:rsidTr="000F2775">
        <w:tc>
          <w:tcPr>
            <w:tcW w:w="2467" w:type="pct"/>
            <w:shd w:val="clear" w:color="auto" w:fill="auto"/>
          </w:tcPr>
          <w:p w:rsidR="000F2775" w:rsidRDefault="000F2775" w:rsidP="000F2775">
            <w:pPr>
              <w:jc w:val="both"/>
            </w:pPr>
            <w:r>
              <w:rPr>
                <w:b/>
              </w:rPr>
              <w:t>ТЖС</w:t>
            </w:r>
          </w:p>
        </w:tc>
        <w:tc>
          <w:tcPr>
            <w:tcW w:w="1334" w:type="pct"/>
            <w:tcBorders>
              <w:left w:val="nil"/>
              <w:right w:val="nil"/>
            </w:tcBorders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87/156</w:t>
            </w:r>
          </w:p>
        </w:tc>
        <w:tc>
          <w:tcPr>
            <w:tcW w:w="1198" w:type="pct"/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78/181</w:t>
            </w:r>
          </w:p>
        </w:tc>
      </w:tr>
      <w:tr w:rsidR="000F2775" w:rsidTr="000F2775">
        <w:tc>
          <w:tcPr>
            <w:tcW w:w="2467" w:type="pct"/>
            <w:tcBorders>
              <w:bottom w:val="single" w:sz="4" w:space="0" w:color="auto"/>
            </w:tcBorders>
            <w:shd w:val="clear" w:color="auto" w:fill="auto"/>
          </w:tcPr>
          <w:p w:rsidR="000F2775" w:rsidRDefault="000F2775" w:rsidP="000F2775">
            <w:pPr>
              <w:jc w:val="both"/>
              <w:rPr>
                <w:b/>
              </w:rPr>
            </w:pPr>
            <w:r>
              <w:rPr>
                <w:b/>
              </w:rPr>
              <w:t>СОП</w:t>
            </w:r>
          </w:p>
        </w:tc>
        <w:tc>
          <w:tcPr>
            <w:tcW w:w="1334" w:type="pct"/>
            <w:tcBorders>
              <w:left w:val="nil"/>
              <w:right w:val="nil"/>
            </w:tcBorders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19/35</w:t>
            </w:r>
          </w:p>
        </w:tc>
        <w:tc>
          <w:tcPr>
            <w:tcW w:w="1198" w:type="pct"/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5/10</w:t>
            </w:r>
          </w:p>
        </w:tc>
      </w:tr>
    </w:tbl>
    <w:p w:rsidR="000F2775" w:rsidRDefault="000F2775" w:rsidP="000F2775">
      <w:pPr>
        <w:ind w:firstLine="708"/>
        <w:jc w:val="center"/>
        <w:rPr>
          <w:b/>
          <w:sz w:val="28"/>
        </w:rPr>
      </w:pPr>
    </w:p>
    <w:p w:rsidR="000F2775" w:rsidRPr="000F2775" w:rsidRDefault="000F2775" w:rsidP="000F2775">
      <w:pPr>
        <w:ind w:firstLine="708"/>
        <w:jc w:val="center"/>
        <w:rPr>
          <w:b/>
          <w:sz w:val="28"/>
        </w:rPr>
      </w:pPr>
      <w:r w:rsidRPr="000F2775">
        <w:rPr>
          <w:b/>
          <w:sz w:val="28"/>
        </w:rPr>
        <w:t>Статистические данные о снятии семей с учета</w:t>
      </w:r>
    </w:p>
    <w:p w:rsidR="000F2775" w:rsidRPr="000F2775" w:rsidRDefault="00C75E3D" w:rsidP="000F2775">
      <w:pPr>
        <w:ind w:firstLine="708"/>
        <w:jc w:val="right"/>
        <w:rPr>
          <w:i/>
          <w:sz w:val="28"/>
        </w:rPr>
      </w:pPr>
      <w:r>
        <w:rPr>
          <w:i/>
          <w:sz w:val="28"/>
        </w:rPr>
        <w:t>Таблица 12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151"/>
        <w:gridCol w:w="1611"/>
        <w:gridCol w:w="1631"/>
        <w:gridCol w:w="1636"/>
        <w:gridCol w:w="858"/>
        <w:gridCol w:w="1695"/>
        <w:gridCol w:w="1329"/>
      </w:tblGrid>
      <w:tr w:rsidR="000F2775" w:rsidTr="000F2775">
        <w:tc>
          <w:tcPr>
            <w:tcW w:w="1087" w:type="dxa"/>
            <w:vMerge w:val="restart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Всего семей/детей</w:t>
            </w:r>
          </w:p>
        </w:tc>
        <w:tc>
          <w:tcPr>
            <w:tcW w:w="6747" w:type="dxa"/>
            <w:gridSpan w:val="5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</w:p>
        </w:tc>
      </w:tr>
      <w:tr w:rsidR="000F2775" w:rsidTr="000F2775">
        <w:tc>
          <w:tcPr>
            <w:tcW w:w="1087" w:type="dxa"/>
            <w:vMerge/>
            <w:shd w:val="clear" w:color="auto" w:fill="auto"/>
          </w:tcPr>
          <w:p w:rsidR="000F2775" w:rsidRDefault="000F2775" w:rsidP="000F2775">
            <w:pPr>
              <w:jc w:val="both"/>
              <w:rPr>
                <w:b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0F2775" w:rsidRDefault="000F2775" w:rsidP="000F2775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улучшение обстановки в семье</w:t>
            </w:r>
          </w:p>
        </w:tc>
        <w:tc>
          <w:tcPr>
            <w:tcW w:w="1544" w:type="dxa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изменение места жительства</w:t>
            </w:r>
          </w:p>
        </w:tc>
        <w:tc>
          <w:tcPr>
            <w:tcW w:w="810" w:type="dxa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ЛРП</w:t>
            </w:r>
          </w:p>
        </w:tc>
        <w:tc>
          <w:tcPr>
            <w:tcW w:w="1600" w:type="dxa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достижение детьми 18-летия</w:t>
            </w:r>
          </w:p>
        </w:tc>
        <w:tc>
          <w:tcPr>
            <w:tcW w:w="1254" w:type="dxa"/>
            <w:shd w:val="clear" w:color="auto" w:fill="auto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</w:tr>
      <w:tr w:rsidR="000F2775" w:rsidTr="000F2775">
        <w:tc>
          <w:tcPr>
            <w:tcW w:w="1087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52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40/61</w:t>
            </w:r>
          </w:p>
        </w:tc>
        <w:tc>
          <w:tcPr>
            <w:tcW w:w="1539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14/19</w:t>
            </w:r>
          </w:p>
        </w:tc>
        <w:tc>
          <w:tcPr>
            <w:tcW w:w="154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7/9</w:t>
            </w:r>
          </w:p>
        </w:tc>
        <w:tc>
          <w:tcPr>
            <w:tcW w:w="81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4/4</w:t>
            </w:r>
          </w:p>
        </w:tc>
        <w:tc>
          <w:tcPr>
            <w:tcW w:w="160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2/2</w:t>
            </w:r>
          </w:p>
        </w:tc>
        <w:tc>
          <w:tcPr>
            <w:tcW w:w="125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13/27</w:t>
            </w:r>
          </w:p>
        </w:tc>
      </w:tr>
      <w:tr w:rsidR="000F2775" w:rsidTr="000F2775">
        <w:tc>
          <w:tcPr>
            <w:tcW w:w="1087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52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31/59</w:t>
            </w:r>
          </w:p>
        </w:tc>
        <w:tc>
          <w:tcPr>
            <w:tcW w:w="1539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5/9</w:t>
            </w:r>
          </w:p>
        </w:tc>
        <w:tc>
          <w:tcPr>
            <w:tcW w:w="154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10/17</w:t>
            </w:r>
          </w:p>
        </w:tc>
        <w:tc>
          <w:tcPr>
            <w:tcW w:w="81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6/14</w:t>
            </w:r>
          </w:p>
        </w:tc>
        <w:tc>
          <w:tcPr>
            <w:tcW w:w="160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4/7</w:t>
            </w:r>
          </w:p>
        </w:tc>
        <w:tc>
          <w:tcPr>
            <w:tcW w:w="125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6/12</w:t>
            </w:r>
          </w:p>
        </w:tc>
      </w:tr>
      <w:tr w:rsidR="000F2775" w:rsidTr="000F2775">
        <w:tc>
          <w:tcPr>
            <w:tcW w:w="1087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52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58/114</w:t>
            </w:r>
          </w:p>
        </w:tc>
        <w:tc>
          <w:tcPr>
            <w:tcW w:w="1539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31/59</w:t>
            </w:r>
          </w:p>
        </w:tc>
        <w:tc>
          <w:tcPr>
            <w:tcW w:w="154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14/30</w:t>
            </w:r>
          </w:p>
        </w:tc>
        <w:tc>
          <w:tcPr>
            <w:tcW w:w="81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6/9</w:t>
            </w:r>
          </w:p>
        </w:tc>
        <w:tc>
          <w:tcPr>
            <w:tcW w:w="1600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1/5</w:t>
            </w:r>
          </w:p>
        </w:tc>
        <w:tc>
          <w:tcPr>
            <w:tcW w:w="1254" w:type="dxa"/>
            <w:shd w:val="clear" w:color="auto" w:fill="auto"/>
          </w:tcPr>
          <w:p w:rsidR="000F2775" w:rsidRDefault="000F2775" w:rsidP="000F2775">
            <w:pPr>
              <w:jc w:val="center"/>
            </w:pPr>
            <w:r>
              <w:rPr>
                <w:highlight w:val="white"/>
              </w:rPr>
              <w:t>6/11</w:t>
            </w:r>
          </w:p>
        </w:tc>
      </w:tr>
      <w:tr w:rsidR="000F2775" w:rsidTr="000F2775">
        <w:tc>
          <w:tcPr>
            <w:tcW w:w="1087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51/110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37/70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7/26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2/4</w:t>
            </w:r>
          </w:p>
        </w:tc>
        <w:tc>
          <w:tcPr>
            <w:tcW w:w="1254" w:type="dxa"/>
            <w:tcBorders>
              <w:top w:val="nil"/>
            </w:tcBorders>
            <w:shd w:val="clear" w:color="auto" w:fill="auto"/>
          </w:tcPr>
          <w:p w:rsidR="000F2775" w:rsidRDefault="000F2775" w:rsidP="000F2775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 xml:space="preserve">5/10 </w:t>
            </w:r>
          </w:p>
        </w:tc>
      </w:tr>
    </w:tbl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Основными причинами постановки семьи на учет являются: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- постановления комиссии по делам несовершеннолетних и защите их прав администрации Чебаркульского городского округа за совершение правонарушений несовершеннолетними, ненадлежащее исполнение родителями несовершеннолетних детей родительских обязанностей,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- употребление родителями либо одним из родителей спиртных напитков, наркотических средств;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- непосещение несовершеннолетними детьми учебного учреждения.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Решение о постановке семьи на учет в одну из категорий принимает комиссия по работе с семьями, имеющими детей при Управлении социальной защиты населения Чебаркульского городского округа. В состав комиссии входят: начальник УСЗН администрации Чебаркульского городского округа (председатель комиссии), заместитель начальника УСЗН, начальник отдела семьи УСЗН, начальник отдела Управления образования администрации Чебаркульского городского округа, директор </w:t>
      </w:r>
      <w:bookmarkStart w:id="1" w:name="__DdeLink__3123_3659051037"/>
      <w:r w:rsidRPr="000F2775">
        <w:rPr>
          <w:sz w:val="28"/>
        </w:rPr>
        <w:t>МКУ «Центр помощи детям» г. Чебаркул</w:t>
      </w:r>
      <w:bookmarkEnd w:id="1"/>
      <w:r w:rsidRPr="000F2775">
        <w:rPr>
          <w:sz w:val="28"/>
        </w:rPr>
        <w:t xml:space="preserve">я, заведующий отделением помощи семье и детям МКУ «Центр помощи детям» г. Чебаркуля, начальник ОПДН МО МВД РФ «Чебаркульский», ответственный секретарь </w:t>
      </w:r>
      <w:proofErr w:type="spellStart"/>
      <w:r w:rsidRPr="000F2775">
        <w:rPr>
          <w:sz w:val="28"/>
        </w:rPr>
        <w:t>КДНиЗП</w:t>
      </w:r>
      <w:proofErr w:type="spellEnd"/>
      <w:r w:rsidRPr="000F2775">
        <w:rPr>
          <w:sz w:val="28"/>
        </w:rPr>
        <w:t xml:space="preserve"> администрации Чебаркульского городского округа, заведующий детским отделением ГБУЗ «Областная больница город Чебаркуль».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Комиссия проходит 1 раз в месяц (последний четверг месяца). 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lastRenderedPageBreak/>
        <w:t>Снятие семьи с учета происходит по следующим основаниям: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улучшение обстановки в семье;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изменение места жительства семьи,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лишение родительских прав,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достижение 18-летия несовершеннолетними детьми,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прочие причины (перевод в другую категорию).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Выявление семей с признаками социального неблагополучия происходит через основные источники информации: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образовательные учреждения (детские сады, школы, техникум);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учреждения социальной защиты (Управление социальной защиты населения Чебаркульского городского округа, а также УСЗН и КЦСОН других городских округов и муниципальных районов);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учреждение здравоохранения;</w:t>
      </w:r>
    </w:p>
    <w:p w:rsidR="000F2775" w:rsidRP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>- органы внутренних дел (ОВД, ПДН, УУП).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Источниками информации могут также служить жители города, соседи, друзья, родственники (самовыявление).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Дополнительные источники информации о неблагополучии в семьях: результаты рейдов (самовыявление), материалы о правонарушениях (протоколы </w:t>
      </w:r>
      <w:proofErr w:type="spellStart"/>
      <w:r w:rsidRPr="000F2775">
        <w:rPr>
          <w:sz w:val="28"/>
        </w:rPr>
        <w:t>КДНиЗП</w:t>
      </w:r>
      <w:proofErr w:type="spellEnd"/>
      <w:r w:rsidRPr="000F2775">
        <w:rPr>
          <w:sz w:val="28"/>
        </w:rPr>
        <w:t xml:space="preserve">). </w:t>
      </w:r>
    </w:p>
    <w:p w:rsidR="000F2775" w:rsidRDefault="000F2775" w:rsidP="000F2775">
      <w:pPr>
        <w:jc w:val="both"/>
        <w:rPr>
          <w:sz w:val="28"/>
        </w:rPr>
      </w:pPr>
      <w:r w:rsidRPr="000F2775">
        <w:rPr>
          <w:sz w:val="28"/>
        </w:rPr>
        <w:tab/>
        <w:t>За период 2019 г. в Отделение помощи семье и детям поступило 159 информаций из учреждений системы профилактики по семьям с признаками социального неблагополучия, из них 22 сообщения - первичных:</w:t>
      </w:r>
    </w:p>
    <w:p w:rsidR="000F2775" w:rsidRPr="000F2775" w:rsidRDefault="00C75E3D" w:rsidP="000F2775">
      <w:pPr>
        <w:jc w:val="right"/>
        <w:rPr>
          <w:i/>
          <w:sz w:val="28"/>
        </w:rPr>
      </w:pPr>
      <w:r>
        <w:rPr>
          <w:i/>
          <w:sz w:val="28"/>
        </w:rPr>
        <w:t>Таблица 13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74"/>
        <w:gridCol w:w="5737"/>
      </w:tblGrid>
      <w:tr w:rsidR="000F2775" w:rsidTr="000F2775">
        <w:tc>
          <w:tcPr>
            <w:tcW w:w="4031" w:type="dxa"/>
            <w:shd w:val="clear" w:color="auto" w:fill="auto"/>
            <w:vAlign w:val="center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0F2775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Количество информаций</w:t>
            </w:r>
          </w:p>
        </w:tc>
      </w:tr>
      <w:tr w:rsidR="000F2775" w:rsidTr="000F2775">
        <w:tc>
          <w:tcPr>
            <w:tcW w:w="4031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Система образования</w:t>
            </w:r>
          </w:p>
        </w:tc>
        <w:tc>
          <w:tcPr>
            <w:tcW w:w="5540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29</w:t>
            </w:r>
          </w:p>
        </w:tc>
      </w:tr>
      <w:tr w:rsidR="000F2775" w:rsidTr="000F2775">
        <w:tc>
          <w:tcPr>
            <w:tcW w:w="4031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Система здравоохранения</w:t>
            </w:r>
          </w:p>
        </w:tc>
        <w:tc>
          <w:tcPr>
            <w:tcW w:w="5540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19</w:t>
            </w:r>
          </w:p>
        </w:tc>
      </w:tr>
      <w:tr w:rsidR="000F2775" w:rsidTr="000F2775">
        <w:tc>
          <w:tcPr>
            <w:tcW w:w="4031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КДН</w:t>
            </w:r>
          </w:p>
        </w:tc>
        <w:tc>
          <w:tcPr>
            <w:tcW w:w="5540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1</w:t>
            </w:r>
          </w:p>
        </w:tc>
      </w:tr>
      <w:tr w:rsidR="000F2775" w:rsidTr="000F2775">
        <w:tc>
          <w:tcPr>
            <w:tcW w:w="4031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ПДН МО МВД РФ</w:t>
            </w:r>
          </w:p>
        </w:tc>
        <w:tc>
          <w:tcPr>
            <w:tcW w:w="5540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69</w:t>
            </w:r>
          </w:p>
        </w:tc>
      </w:tr>
      <w:tr w:rsidR="000F2775" w:rsidTr="000F2775">
        <w:tc>
          <w:tcPr>
            <w:tcW w:w="4031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Других</w:t>
            </w:r>
          </w:p>
        </w:tc>
        <w:tc>
          <w:tcPr>
            <w:tcW w:w="5540" w:type="dxa"/>
            <w:shd w:val="clear" w:color="auto" w:fill="auto"/>
          </w:tcPr>
          <w:p w:rsidR="000F2775" w:rsidRDefault="000F2775" w:rsidP="000F2775">
            <w:pPr>
              <w:jc w:val="both"/>
            </w:pPr>
            <w:r>
              <w:t>41</w:t>
            </w:r>
          </w:p>
        </w:tc>
      </w:tr>
    </w:tbl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За данный период времени получено 52 постановления комиссии по делам несовершеннолетних и защите их прав о привлечение несовершеннолетних либо родителей к административной ответственности, на основании которых данные семьи поставлены на учет, либо с учетом изменившихся обстоятельств внесены изменения в индивидуальные программы реабилитации.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Наибольшее количество неблагополучных семей выявлено после совершенных правонарушений родителями либо детьми, согласно постановлению об административном правонарушении. Раннее выявление семей, через дошкольные образовательные учреждения и учреждения здравоохранения, - минимальное количество.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В семьи, состоящие на учете, ежемесячно осуществляются выходы (патронажи). Количество осуществленных патронажей в семьи за 2019 год - 1702, из которых 1371 выход, в рамках которых была проведена работа с семьей (оказана помощь).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Специалистами оказываются следующие виды помощи: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lastRenderedPageBreak/>
        <w:t xml:space="preserve">1. </w:t>
      </w:r>
      <w:r w:rsidRPr="000F2775">
        <w:rPr>
          <w:sz w:val="28"/>
          <w:u w:val="single"/>
        </w:rPr>
        <w:t>Содействие в трудоустройстве</w:t>
      </w:r>
      <w:r w:rsidRPr="000F2775">
        <w:rPr>
          <w:sz w:val="28"/>
        </w:rPr>
        <w:t xml:space="preserve"> родителей несовершеннолетних детей. Количество родителей, приступивших к трудовой деятельности составило 9 человек.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2. </w:t>
      </w:r>
      <w:r w:rsidRPr="000F2775">
        <w:rPr>
          <w:sz w:val="28"/>
          <w:u w:val="single"/>
        </w:rPr>
        <w:t>Содействие в лечении</w:t>
      </w:r>
      <w:r w:rsidRPr="000F2775">
        <w:rPr>
          <w:sz w:val="28"/>
        </w:rPr>
        <w:t xml:space="preserve"> от алкогольной и наркотической зависимостей. С этой целью с родителями и детьми ведутся профилактические беседы на </w:t>
      </w:r>
      <w:r>
        <w:rPr>
          <w:sz w:val="28"/>
        </w:rPr>
        <w:t>различные темы,</w:t>
      </w:r>
      <w:r w:rsidRPr="000F2775">
        <w:rPr>
          <w:sz w:val="28"/>
        </w:rPr>
        <w:t xml:space="preserve"> к работе привлекаются представители общественных организаций, врач-нарколог. Лечение от алкогольной зависимости (кодирование) проводится за счет средств местного бюджета по программе «Крепкая семья». Количество пролеченных от алкогольной зависимости составило 20 человек.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3. </w:t>
      </w:r>
      <w:r w:rsidRPr="000F2775">
        <w:rPr>
          <w:sz w:val="28"/>
          <w:u w:val="single"/>
        </w:rPr>
        <w:t>Содействие в оздоровлении</w:t>
      </w:r>
      <w:r w:rsidRPr="000F2775">
        <w:rPr>
          <w:sz w:val="28"/>
        </w:rPr>
        <w:t xml:space="preserve"> несовершеннолетних детей и </w:t>
      </w:r>
      <w:r w:rsidRPr="000F2775">
        <w:rPr>
          <w:sz w:val="28"/>
          <w:u w:val="single"/>
        </w:rPr>
        <w:t>организация их досуговой деятельности</w:t>
      </w:r>
      <w:r w:rsidRPr="000F2775">
        <w:rPr>
          <w:sz w:val="28"/>
        </w:rPr>
        <w:t>. За год было оздоровлено 59 несовершеннолетних. Большая часть несовершеннолетних (111человек) посещают спортивные, танцевальные, художественные кружки. Также для детей из семей данных категорий организовано бесплатное посещение плавательного бассейна «Олимпия» и катание в МАУ «Ледовый дворец «Уральская звезда» им. В. Харламова».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4. </w:t>
      </w:r>
      <w:r w:rsidRPr="000F2775">
        <w:rPr>
          <w:sz w:val="28"/>
          <w:u w:val="single"/>
        </w:rPr>
        <w:t>Проведение бесед</w:t>
      </w:r>
      <w:r w:rsidRPr="000F2775">
        <w:rPr>
          <w:sz w:val="28"/>
        </w:rPr>
        <w:t xml:space="preserve"> с родителями и детьми в образовательных учреждениях, в том числе в рамках классных часов и родительских собраний. За отчетный период были проведены следующие беседы: «темы».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5. Специалисты отделения принимают активное участие в </w:t>
      </w:r>
      <w:r w:rsidRPr="000F2775">
        <w:rPr>
          <w:sz w:val="28"/>
          <w:u w:val="single"/>
        </w:rPr>
        <w:t>профилактических акциях</w:t>
      </w:r>
      <w:r w:rsidRPr="000F2775">
        <w:rPr>
          <w:sz w:val="28"/>
        </w:rPr>
        <w:t xml:space="preserve"> «Дети улиц», «За здоровый образ жизни несовершеннолетних», «Подросток», «Образование всем детям», «Защита детства», «Безопасное окно», «Безопасность на воде», профилактика пожаров. В рамках данных акций разрабатываются брошюры, проводятся массовые мероприятия в образовательных учреждениях города, на территории пляжа, организуются межведомственные рейды в семьи, состоящие на учете. 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6. </w:t>
      </w:r>
      <w:r w:rsidRPr="000F2775">
        <w:rPr>
          <w:sz w:val="28"/>
          <w:u w:val="single"/>
        </w:rPr>
        <w:t>Организация правового просвещения</w:t>
      </w:r>
      <w:r w:rsidRPr="000F2775">
        <w:rPr>
          <w:sz w:val="28"/>
        </w:rPr>
        <w:t xml:space="preserve"> несовершеннолетних и их родителей.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 xml:space="preserve">7. Оказание благотворительной помощи семьям (выдача вещей, продуктовых наборов, подарков и т.д.). </w:t>
      </w:r>
    </w:p>
    <w:p w:rsidR="000F2775" w:rsidRPr="000F2775" w:rsidRDefault="000F2775" w:rsidP="000F2775">
      <w:pPr>
        <w:ind w:firstLine="708"/>
        <w:jc w:val="both"/>
        <w:rPr>
          <w:sz w:val="28"/>
        </w:rPr>
      </w:pPr>
      <w:r w:rsidRPr="000F2775">
        <w:rPr>
          <w:sz w:val="28"/>
        </w:rPr>
        <w:t>Данная работа проводится в рамках реализации программы индивидуальной реабилитации семьи.</w:t>
      </w:r>
    </w:p>
    <w:p w:rsidR="000F2775" w:rsidRDefault="000F2775" w:rsidP="00CA4742">
      <w:pPr>
        <w:ind w:firstLine="709"/>
        <w:contextualSpacing/>
        <w:jc w:val="both"/>
        <w:rPr>
          <w:sz w:val="28"/>
          <w:szCs w:val="28"/>
        </w:rPr>
      </w:pPr>
    </w:p>
    <w:p w:rsidR="000F2775" w:rsidRDefault="000F27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2775" w:rsidRPr="00DB5761" w:rsidRDefault="000F2775" w:rsidP="000F2775">
      <w:pPr>
        <w:ind w:firstLine="709"/>
        <w:jc w:val="center"/>
        <w:rPr>
          <w:b/>
          <w:caps/>
          <w:sz w:val="28"/>
          <w:szCs w:val="28"/>
        </w:rPr>
      </w:pPr>
      <w:r w:rsidRPr="00DB5761">
        <w:rPr>
          <w:b/>
          <w:caps/>
          <w:sz w:val="28"/>
          <w:szCs w:val="28"/>
        </w:rPr>
        <w:lastRenderedPageBreak/>
        <w:t>Анализ работы Отделения по подготовке и сопровождению замещающих семей</w:t>
      </w:r>
    </w:p>
    <w:p w:rsidR="000F2775" w:rsidRDefault="000F2775" w:rsidP="000F2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770">
        <w:rPr>
          <w:sz w:val="28"/>
          <w:szCs w:val="28"/>
        </w:rPr>
        <w:t>тделени</w:t>
      </w:r>
      <w:r>
        <w:rPr>
          <w:sz w:val="28"/>
          <w:szCs w:val="28"/>
        </w:rPr>
        <w:t>е по подготовке и сопровождению замещающих семей</w:t>
      </w:r>
      <w:r w:rsidRPr="002B1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2B1770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2B17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B1770">
        <w:rPr>
          <w:sz w:val="28"/>
          <w:szCs w:val="28"/>
        </w:rPr>
        <w:t xml:space="preserve">создано в целях предоставления </w:t>
      </w:r>
      <w:r>
        <w:rPr>
          <w:sz w:val="28"/>
          <w:szCs w:val="28"/>
        </w:rPr>
        <w:t xml:space="preserve">замещающим семьям комплекса социальных услуг, с целью сохранения и укрепления социального, психологического и физического здоровья членов приемной семьи и профилактики вторичных отказов от ребенка. </w:t>
      </w:r>
    </w:p>
    <w:p w:rsidR="000F2775" w:rsidRDefault="000F2775" w:rsidP="000F2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Отделения совместно обеспечивают профессиональное сопровождение семьи. В состав отделения входят: заведующий отделением, педагог-психолог, социальный педагог. </w:t>
      </w:r>
    </w:p>
    <w:p w:rsidR="000F2775" w:rsidRDefault="000F2775" w:rsidP="000F2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помощи в рамках психолого-педагогического сопровождения замещающих семей являются:</w:t>
      </w:r>
    </w:p>
    <w:p w:rsidR="000F2775" w:rsidRDefault="000F2775" w:rsidP="00E614E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социально-правовая помощь;</w:t>
      </w:r>
    </w:p>
    <w:p w:rsidR="000F2775" w:rsidRDefault="000F2775" w:rsidP="00E614E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помощь;</w:t>
      </w:r>
    </w:p>
    <w:p w:rsidR="000F2775" w:rsidRDefault="000F2775" w:rsidP="00E614E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помощь.</w:t>
      </w:r>
    </w:p>
    <w:p w:rsidR="000F2775" w:rsidRDefault="000F2775" w:rsidP="000F277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2EB">
        <w:rPr>
          <w:sz w:val="28"/>
          <w:szCs w:val="28"/>
        </w:rPr>
        <w:t xml:space="preserve">езультаты работы отделения </w:t>
      </w:r>
      <w:r>
        <w:rPr>
          <w:sz w:val="28"/>
          <w:szCs w:val="28"/>
        </w:rPr>
        <w:t>сопровождения замещающих семей за 2019 год</w:t>
      </w:r>
    </w:p>
    <w:p w:rsidR="000F2775" w:rsidRDefault="000F2775" w:rsidP="000F2775">
      <w:pPr>
        <w:jc w:val="both"/>
        <w:rPr>
          <w:sz w:val="28"/>
          <w:szCs w:val="28"/>
        </w:rPr>
      </w:pPr>
      <w:r w:rsidRPr="006642EB">
        <w:rPr>
          <w:sz w:val="28"/>
          <w:szCs w:val="28"/>
        </w:rPr>
        <w:t>представлены в таблице № 1</w:t>
      </w:r>
      <w:r w:rsidR="00C75E3D">
        <w:rPr>
          <w:sz w:val="28"/>
          <w:szCs w:val="28"/>
        </w:rPr>
        <w:t>4</w:t>
      </w:r>
      <w:r w:rsidRPr="006642EB">
        <w:rPr>
          <w:sz w:val="28"/>
          <w:szCs w:val="28"/>
        </w:rPr>
        <w:t>.</w:t>
      </w:r>
    </w:p>
    <w:p w:rsidR="000F2775" w:rsidRPr="006642EB" w:rsidRDefault="000F2775" w:rsidP="000F2775">
      <w:pPr>
        <w:jc w:val="right"/>
        <w:rPr>
          <w:sz w:val="28"/>
          <w:szCs w:val="28"/>
        </w:rPr>
      </w:pPr>
      <w:r w:rsidRPr="000F2775">
        <w:rPr>
          <w:i/>
          <w:sz w:val="28"/>
          <w:szCs w:val="28"/>
        </w:rPr>
        <w:t>Таблица 1</w:t>
      </w:r>
      <w:r w:rsidR="00C75E3D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 - Результаты работы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642"/>
        <w:gridCol w:w="2365"/>
        <w:gridCol w:w="29"/>
        <w:gridCol w:w="1879"/>
        <w:gridCol w:w="4996"/>
      </w:tblGrid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rPr>
                <w:b/>
              </w:rPr>
            </w:pPr>
            <w:r w:rsidRPr="007A2DEB">
              <w:rPr>
                <w:b/>
              </w:rPr>
              <w:t xml:space="preserve">№ </w:t>
            </w:r>
            <w:proofErr w:type="spellStart"/>
            <w:r w:rsidRPr="007A2DEB">
              <w:rPr>
                <w:b/>
              </w:rPr>
              <w:t>пп</w:t>
            </w:r>
            <w:proofErr w:type="spellEnd"/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 w:rsidRPr="007A2DEB">
              <w:rPr>
                <w:b/>
              </w:rPr>
              <w:t>Наименование мероприятий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rPr>
                <w:b/>
              </w:rPr>
            </w:pPr>
            <w:r w:rsidRPr="007A2DEB">
              <w:rPr>
                <w:b/>
              </w:rPr>
              <w:t xml:space="preserve">Результаты за </w:t>
            </w:r>
            <w:r>
              <w:rPr>
                <w:b/>
              </w:rPr>
              <w:t>2019 год,</w:t>
            </w:r>
            <w:r w:rsidRPr="007A2DEB">
              <w:rPr>
                <w:b/>
              </w:rPr>
              <w:t xml:space="preserve"> количественные показатели</w:t>
            </w: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 w:rsidRPr="007A2DEB">
              <w:rPr>
                <w:b/>
              </w:rPr>
              <w:t>1. Организационная и информационная работа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 w:rsidRPr="007A2DEB">
              <w:t>1.</w:t>
            </w:r>
            <w:r>
              <w:t>1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замещающих семей, получивших услуги по сопровождению за отчетный период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40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</w:t>
            </w:r>
            <w:r w:rsidRPr="007A2DEB">
              <w:t>2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несовершеннолетних, проживающих в этих семьях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54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</w:t>
            </w:r>
            <w:r w:rsidRPr="007A2DEB">
              <w:t>3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семей, снятых с сопровождения, с указанием причины</w:t>
            </w:r>
          </w:p>
        </w:tc>
        <w:tc>
          <w:tcPr>
            <w:tcW w:w="1918" w:type="pct"/>
          </w:tcPr>
          <w:p w:rsidR="000F2775" w:rsidRPr="007A2DEB" w:rsidRDefault="00954113" w:rsidP="000F2775">
            <w:pPr>
              <w:jc w:val="both"/>
            </w:pPr>
            <w:r>
              <w:t>3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1.4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семей, состоящих на сопровождении в отделении сопровождения замещающих семей по состоянию на отчетный период всего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31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1.5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несовершеннолетних, проживающих в этих семьях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39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1.6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патронажей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105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1.7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посещений образовательных учреждений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19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1.8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запросов в ОУ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20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 w:rsidRPr="007A2DEB">
              <w:rPr>
                <w:b/>
              </w:rPr>
              <w:t>2. Оказание социально-психологических услуг семьям</w:t>
            </w:r>
          </w:p>
          <w:p w:rsidR="000F2775" w:rsidRPr="007A2DEB" w:rsidRDefault="000F2775" w:rsidP="000F2775">
            <w:pPr>
              <w:jc w:val="both"/>
              <w:rPr>
                <w:b/>
              </w:rPr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2.1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Психодиагностическая работа:</w:t>
            </w:r>
          </w:p>
          <w:p w:rsidR="000F2775" w:rsidRPr="007A2DEB" w:rsidRDefault="000F2775" w:rsidP="000F2775">
            <w:pPr>
              <w:jc w:val="both"/>
            </w:pPr>
            <w:r w:rsidRPr="007A2DEB">
              <w:t xml:space="preserve">-индивидуальная диагностика замещающих </w:t>
            </w:r>
            <w:r>
              <w:t>родителей и детей</w:t>
            </w:r>
            <w:r w:rsidRPr="007A2DEB">
              <w:t>;</w:t>
            </w:r>
          </w:p>
          <w:p w:rsidR="000F2775" w:rsidRPr="007A2DEB" w:rsidRDefault="000F2775" w:rsidP="000F2775">
            <w:pPr>
              <w:jc w:val="both"/>
            </w:pPr>
            <w:r w:rsidRPr="007A2DEB">
              <w:t xml:space="preserve">-индивидуальная диагностика детей и подростков, </w:t>
            </w:r>
            <w:r>
              <w:t>по запросам и направлениям</w:t>
            </w:r>
            <w:r w:rsidRPr="007A2DEB">
              <w:t>;</w:t>
            </w:r>
          </w:p>
          <w:p w:rsidR="000F2775" w:rsidRPr="007A2DEB" w:rsidRDefault="000F2775" w:rsidP="000F2775">
            <w:pPr>
              <w:jc w:val="both"/>
            </w:pPr>
            <w:r w:rsidRPr="007A2DEB">
              <w:lastRenderedPageBreak/>
              <w:t>-диагностика детско-родительских отношений</w:t>
            </w:r>
            <w:r>
              <w:t xml:space="preserve"> по запросам и направлениям (взрослые)</w:t>
            </w:r>
          </w:p>
          <w:p w:rsidR="000F2775" w:rsidRPr="007A2DEB" w:rsidRDefault="000F2775" w:rsidP="000F2775">
            <w:pPr>
              <w:jc w:val="both"/>
            </w:pP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</w:p>
          <w:p w:rsidR="000F2775" w:rsidRDefault="000F2775" w:rsidP="000F2775">
            <w:pPr>
              <w:jc w:val="both"/>
            </w:pPr>
          </w:p>
          <w:p w:rsidR="000F2775" w:rsidRDefault="000F2775" w:rsidP="000F2775">
            <w:pPr>
              <w:jc w:val="both"/>
            </w:pPr>
            <w:r>
              <w:t>88</w:t>
            </w:r>
          </w:p>
          <w:p w:rsidR="000F2775" w:rsidRDefault="000F2775" w:rsidP="000F2775">
            <w:pPr>
              <w:jc w:val="both"/>
            </w:pPr>
          </w:p>
          <w:p w:rsidR="000F2775" w:rsidRDefault="000F2775" w:rsidP="000F2775">
            <w:pPr>
              <w:jc w:val="both"/>
            </w:pPr>
            <w:r>
              <w:t>35</w:t>
            </w:r>
          </w:p>
          <w:p w:rsidR="000F2775" w:rsidRPr="007A2DEB" w:rsidRDefault="000F2775" w:rsidP="000F2775">
            <w:pPr>
              <w:jc w:val="both"/>
            </w:pPr>
            <w:r>
              <w:t>56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2.2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Оформление психологических заключений, в том числе:</w:t>
            </w:r>
          </w:p>
          <w:p w:rsidR="000F2775" w:rsidRPr="007A2DEB" w:rsidRDefault="000F2775" w:rsidP="000F2775">
            <w:pPr>
              <w:jc w:val="both"/>
            </w:pPr>
            <w:r w:rsidRPr="007A2DEB">
              <w:t>по запросу граждан, органов опеки и попечительства и пр.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47</w:t>
            </w:r>
          </w:p>
          <w:p w:rsidR="000F2775" w:rsidRDefault="000F2775" w:rsidP="000F2775">
            <w:pPr>
              <w:jc w:val="both"/>
            </w:pPr>
          </w:p>
          <w:p w:rsidR="000F2775" w:rsidRPr="007A2DEB" w:rsidRDefault="000F2775" w:rsidP="000F2775">
            <w:pPr>
              <w:jc w:val="both"/>
            </w:pPr>
            <w:r>
              <w:t>16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 w:rsidRPr="007A2DEB">
              <w:t>2</w:t>
            </w:r>
            <w:r>
              <w:t>.3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Индивидуальные коррекционно-развивающие и обучающие занятия с приемными детьми (родителями)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49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2.4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>
              <w:t>Выходы в суд для защиты прав несовершеннолетних, выступления в суде в качестве эксперта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7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2.5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Групповые коррекционно-развивающие и обучающие занятия с приемными детьми (родителями)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12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2.6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 xml:space="preserve">Индивидуальные консультации 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269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2.7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Проведение профилактических бесед с несовершеннолетними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273</w:t>
            </w: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7A2DEB">
              <w:rPr>
                <w:b/>
              </w:rPr>
              <w:t>Организация работы Клуба приемных родителей «Радуга»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3.1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заседаний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4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3.2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членов, состоящих в клубе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33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3.3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Количество чел., посетивших занятия клуба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>42</w:t>
            </w: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A2DEB">
              <w:rPr>
                <w:b/>
              </w:rPr>
              <w:t>Организация работы по организации досуговой деятельности несовершеннолетних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4.1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>
              <w:t>Посещение детьми, состоящими на сопровождении, плавательного бассейна «Олимпия», Ледового дворца им. Харламова, просмотр фильмов в Центре кинопоказа и детского досуга «Волна»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>
              <w:t xml:space="preserve">По субботам и воскресеньям </w:t>
            </w:r>
            <w:proofErr w:type="gramStart"/>
            <w:r>
              <w:t>в соответствии с расписание</w:t>
            </w:r>
            <w:proofErr w:type="gramEnd"/>
            <w:r>
              <w:t xml:space="preserve"> занятий для детей ЦПД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4.2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>
              <w:t xml:space="preserve">Беседы по досуговой занятости, ознакомление родителей и детей с дислокацией спортивных секций в </w:t>
            </w:r>
            <w:proofErr w:type="spellStart"/>
            <w:r>
              <w:t>Чебаркульском</w:t>
            </w:r>
            <w:proofErr w:type="spellEnd"/>
            <w:r>
              <w:t xml:space="preserve"> городском округе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31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7A2DEB">
              <w:rPr>
                <w:b/>
              </w:rPr>
              <w:t>Работа со средствами массовой информации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5.1</w:t>
            </w:r>
          </w:p>
        </w:tc>
        <w:tc>
          <w:tcPr>
            <w:tcW w:w="1956" w:type="pct"/>
            <w:gridSpan w:val="2"/>
          </w:tcPr>
          <w:p w:rsidR="000F2775" w:rsidRPr="007A2DEB" w:rsidRDefault="000F2775" w:rsidP="000F2775">
            <w:pPr>
              <w:jc w:val="both"/>
            </w:pPr>
            <w:r w:rsidRPr="007A2DEB">
              <w:t>Размещение информации на официальном интернет-сайте МКУ «Центр помощи детям», в социальных сетях</w:t>
            </w:r>
          </w:p>
        </w:tc>
        <w:tc>
          <w:tcPr>
            <w:tcW w:w="2634" w:type="pct"/>
            <w:gridSpan w:val="2"/>
          </w:tcPr>
          <w:p w:rsidR="000F2775" w:rsidRDefault="000F2775" w:rsidP="000F2775">
            <w:pPr>
              <w:jc w:val="both"/>
            </w:pPr>
            <w:r w:rsidRPr="007A2DEB">
              <w:t xml:space="preserve">На базе приложения </w:t>
            </w:r>
            <w:r w:rsidRPr="007A2DEB">
              <w:rPr>
                <w:lang w:val="en-US"/>
              </w:rPr>
              <w:t>WhatsApp</w:t>
            </w:r>
            <w:r w:rsidRPr="007A2DEB">
              <w:t xml:space="preserve"> создана социальная группа «Клуб приемных родителей», где систематически размещается информация для замещающих родителей и несовершеннолетних опекаемых по различным тематиками</w:t>
            </w:r>
            <w:r>
              <w:t>;</w:t>
            </w:r>
          </w:p>
          <w:p w:rsidR="000F2775" w:rsidRDefault="000F2775" w:rsidP="000F2775">
            <w:pPr>
              <w:jc w:val="both"/>
            </w:pPr>
            <w:r>
              <w:t>подготовлен проект раздела «Отделение сопровождения замещающих семей» на сайт МКУ «Центр помощи детям» г. Чебаркуля;</w:t>
            </w:r>
          </w:p>
          <w:p w:rsidR="000F2775" w:rsidRDefault="000F2775" w:rsidP="000F2775">
            <w:pPr>
              <w:jc w:val="both"/>
            </w:pPr>
            <w:r>
              <w:t>информация о проведенных мероприятиях отделения размещалась в новостной ленте сайта Центра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5.2</w:t>
            </w:r>
          </w:p>
        </w:tc>
        <w:tc>
          <w:tcPr>
            <w:tcW w:w="1956" w:type="pct"/>
            <w:gridSpan w:val="2"/>
          </w:tcPr>
          <w:p w:rsidR="000F2775" w:rsidRPr="007A2DEB" w:rsidRDefault="000F2775" w:rsidP="000F2775">
            <w:pPr>
              <w:jc w:val="both"/>
            </w:pPr>
            <w:r w:rsidRPr="007A2DEB">
              <w:t xml:space="preserve">Подготовка материалов для средств массовой </w:t>
            </w:r>
            <w:proofErr w:type="gramStart"/>
            <w:r w:rsidRPr="007A2DEB">
              <w:t>информации  по</w:t>
            </w:r>
            <w:proofErr w:type="gramEnd"/>
            <w:r w:rsidRPr="007A2DEB">
              <w:t xml:space="preserve"> пропаганде </w:t>
            </w:r>
            <w:r w:rsidRPr="007A2DEB">
              <w:lastRenderedPageBreak/>
              <w:t>семейных ценностей и семейных форм жизнеустройства несовершеннолетних, оставшихся без попечения родителей</w:t>
            </w:r>
          </w:p>
        </w:tc>
        <w:tc>
          <w:tcPr>
            <w:tcW w:w="2634" w:type="pct"/>
            <w:gridSpan w:val="2"/>
          </w:tcPr>
          <w:p w:rsidR="000F2775" w:rsidRDefault="000F2775" w:rsidP="000F2775">
            <w:pPr>
              <w:jc w:val="both"/>
              <w:rPr>
                <w:b/>
                <w:shd w:val="clear" w:color="auto" w:fill="FFFFFF"/>
              </w:rPr>
            </w:pPr>
            <w:r w:rsidRPr="000717C1">
              <w:rPr>
                <w:b/>
                <w:shd w:val="clear" w:color="auto" w:fill="FFFFFF"/>
              </w:rPr>
              <w:lastRenderedPageBreak/>
              <w:t xml:space="preserve"> </w:t>
            </w:r>
            <w:r>
              <w:rPr>
                <w:b/>
                <w:shd w:val="clear" w:color="auto" w:fill="FFFFFF"/>
              </w:rPr>
              <w:t>Акция «Элегантный ученик» -</w:t>
            </w:r>
            <w:r w:rsidRPr="00353548">
              <w:rPr>
                <w:shd w:val="clear" w:color="auto" w:fill="FFFFFF"/>
              </w:rPr>
              <w:t xml:space="preserve"> освещалась через газету «</w:t>
            </w:r>
            <w:proofErr w:type="spellStart"/>
            <w:r w:rsidRPr="00353548">
              <w:rPr>
                <w:shd w:val="clear" w:color="auto" w:fill="FFFFFF"/>
              </w:rPr>
              <w:t>Южноуралец</w:t>
            </w:r>
            <w:proofErr w:type="spellEnd"/>
            <w:r w:rsidRPr="00353548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;</w:t>
            </w:r>
          </w:p>
          <w:p w:rsidR="000F2775" w:rsidRPr="007A2DEB" w:rsidRDefault="000F2775" w:rsidP="000F2775">
            <w:pPr>
              <w:jc w:val="both"/>
              <w:rPr>
                <w:color w:val="0066CC"/>
                <w:shd w:val="clear" w:color="auto" w:fill="FFFFFF"/>
              </w:rPr>
            </w:pPr>
            <w:r w:rsidRPr="000717C1">
              <w:rPr>
                <w:b/>
                <w:shd w:val="clear" w:color="auto" w:fill="FFFFFF"/>
              </w:rPr>
              <w:t>Классн</w:t>
            </w:r>
            <w:r>
              <w:rPr>
                <w:b/>
                <w:shd w:val="clear" w:color="auto" w:fill="FFFFFF"/>
              </w:rPr>
              <w:t>ый</w:t>
            </w:r>
            <w:r w:rsidRPr="000717C1">
              <w:rPr>
                <w:b/>
                <w:shd w:val="clear" w:color="auto" w:fill="FFFFFF"/>
              </w:rPr>
              <w:t xml:space="preserve"> час на тему «Семья и семейные ценности»</w:t>
            </w:r>
            <w:r>
              <w:rPr>
                <w:b/>
                <w:shd w:val="clear" w:color="auto" w:fill="FFFFFF"/>
              </w:rPr>
              <w:t xml:space="preserve"> -</w:t>
            </w:r>
            <w:r w:rsidRPr="007A2DEB">
              <w:rPr>
                <w:shd w:val="clear" w:color="auto" w:fill="FFFFFF"/>
              </w:rPr>
              <w:t xml:space="preserve"> </w:t>
            </w:r>
            <w:r w:rsidRPr="00BD6263">
              <w:rPr>
                <w:shd w:val="clear" w:color="auto" w:fill="FFFFFF"/>
              </w:rPr>
              <w:t>статья по итогам проведения</w:t>
            </w:r>
            <w:r w:rsidRPr="000717C1">
              <w:rPr>
                <w:b/>
                <w:shd w:val="clear" w:color="auto" w:fill="FFFFFF"/>
              </w:rPr>
              <w:t xml:space="preserve"> </w:t>
            </w:r>
            <w:r w:rsidRPr="007A2DEB">
              <w:rPr>
                <w:shd w:val="clear" w:color="auto" w:fill="FFFFFF"/>
              </w:rPr>
              <w:t xml:space="preserve">размещена на официальном сайте администрации Чебаркульского городского округа, в газете </w:t>
            </w:r>
            <w:r w:rsidRPr="007A2DEB">
              <w:rPr>
                <w:shd w:val="clear" w:color="auto" w:fill="FFFFFF"/>
              </w:rPr>
              <w:lastRenderedPageBreak/>
              <w:t>«</w:t>
            </w:r>
            <w:proofErr w:type="spellStart"/>
            <w:r w:rsidRPr="007A2DEB">
              <w:rPr>
                <w:shd w:val="clear" w:color="auto" w:fill="FFFFFF"/>
              </w:rPr>
              <w:t>Южноуралец</w:t>
            </w:r>
            <w:proofErr w:type="spellEnd"/>
            <w:r w:rsidRPr="007A2DEB">
              <w:rPr>
                <w:shd w:val="clear" w:color="auto" w:fill="FFFFFF"/>
              </w:rPr>
              <w:t xml:space="preserve">» 12.12.2019 г., на сайте Министерства социальных отношений </w:t>
            </w:r>
            <w:proofErr w:type="gramStart"/>
            <w:r w:rsidRPr="007A2DEB">
              <w:rPr>
                <w:shd w:val="clear" w:color="auto" w:fill="FFFFFF"/>
              </w:rPr>
              <w:t>ЧО</w:t>
            </w:r>
            <w:r w:rsidRPr="007A2DEB">
              <w:rPr>
                <w:color w:val="0066CC"/>
                <w:shd w:val="clear" w:color="auto" w:fill="FFFFFF"/>
              </w:rPr>
              <w:t>:.</w:t>
            </w:r>
            <w:proofErr w:type="gramEnd"/>
          </w:p>
          <w:p w:rsidR="000F2775" w:rsidRPr="007A2DEB" w:rsidRDefault="00CC5536" w:rsidP="000F2775">
            <w:pPr>
              <w:jc w:val="both"/>
            </w:pPr>
            <w:hyperlink r:id="rId10" w:tgtFrame="_blank" w:history="1">
              <w:r w:rsidR="000F2775" w:rsidRPr="007A2DEB">
                <w:rPr>
                  <w:rStyle w:val="aff0"/>
                  <w:shd w:val="clear" w:color="auto" w:fill="FFFFFF"/>
                </w:rPr>
                <w:t>http://www.chebarcul.ru/interactive/news/news_3800.html</w:t>
              </w:r>
            </w:hyperlink>
            <w:r w:rsidR="000F2775" w:rsidRPr="007A2DEB">
              <w:rPr>
                <w:shd w:val="clear" w:color="auto" w:fill="FFFFFF"/>
              </w:rPr>
              <w:t> </w:t>
            </w:r>
            <w:r w:rsidR="000F2775" w:rsidRPr="007A2DEB">
              <w:br/>
            </w:r>
            <w:hyperlink r:id="rId11" w:tgtFrame="_blank" w:history="1">
              <w:r w:rsidR="000F2775" w:rsidRPr="007A2DEB">
                <w:rPr>
                  <w:rStyle w:val="aff0"/>
                  <w:shd w:val="clear" w:color="auto" w:fill="FFFFFF"/>
                </w:rPr>
                <w:t>http://gazeta-ch.ru/lentanovostei/6-novosti/11527-urok-o-samom-vazhnom.html</w:t>
              </w:r>
            </w:hyperlink>
            <w:r w:rsidR="000F2775" w:rsidRPr="007A2DEB">
              <w:br/>
            </w:r>
            <w:hyperlink r:id="rId12" w:tgtFrame="_blank" w:history="1">
              <w:r w:rsidR="000F2775" w:rsidRPr="007A2DEB">
                <w:rPr>
                  <w:rStyle w:val="aff0"/>
                  <w:shd w:val="clear" w:color="auto" w:fill="FFFFFF"/>
                </w:rPr>
                <w:t>http://minsoc74.ru/novosti/urok-o-samom-vazhnom-v-zhizni-proveli-dlya-detishek-v-gorode-chebarkul</w:t>
              </w:r>
            </w:hyperlink>
          </w:p>
          <w:p w:rsidR="000F2775" w:rsidRDefault="000F2775" w:rsidP="000F2775">
            <w:pPr>
              <w:jc w:val="both"/>
            </w:pPr>
            <w:r w:rsidRPr="000717C1">
              <w:rPr>
                <w:b/>
              </w:rPr>
              <w:t xml:space="preserve">Видеоролик заседания Клуба приемных родителей «Каждое слово имеет </w:t>
            </w:r>
            <w:proofErr w:type="gramStart"/>
            <w:r w:rsidRPr="000717C1">
              <w:rPr>
                <w:b/>
              </w:rPr>
              <w:t>смысл»</w:t>
            </w:r>
            <w:r w:rsidRPr="007A2DEB">
              <w:t xml:space="preserve">  транслировался</w:t>
            </w:r>
            <w:proofErr w:type="gramEnd"/>
            <w:r w:rsidRPr="007A2DEB">
              <w:t xml:space="preserve"> по местному телевидению </w:t>
            </w:r>
            <w:hyperlink r:id="rId13" w:tgtFrame="_blank" w:history="1">
              <w:r w:rsidRPr="002A5417">
                <w:rPr>
                  <w:rStyle w:val="aff0"/>
                  <w:shd w:val="clear" w:color="auto" w:fill="FFFFFF"/>
                </w:rPr>
                <w:t>https://m.vk.com/video-175965413_456239026?list=91ade18e7de52b9707&amp;from=wall-175965413_150</w:t>
              </w:r>
            </w:hyperlink>
          </w:p>
          <w:p w:rsidR="000F2775" w:rsidRDefault="000F2775" w:rsidP="000F2775">
            <w:pPr>
              <w:jc w:val="both"/>
            </w:pPr>
            <w:r w:rsidRPr="000717C1">
              <w:rPr>
                <w:b/>
              </w:rPr>
              <w:t xml:space="preserve">Урок здоровья, горнолыжный центр «Солнечная </w:t>
            </w:r>
            <w:proofErr w:type="gramStart"/>
            <w:r w:rsidRPr="000717C1">
              <w:rPr>
                <w:b/>
              </w:rPr>
              <w:t>долина»-</w:t>
            </w:r>
            <w:proofErr w:type="gramEnd"/>
            <w:r>
              <w:t xml:space="preserve"> 19.12.19 г. – информация размещена на сайте МКУ «Центр помощи детям » г. Чебаркуля, на сайте МСО ЧО, на официальном сайте Чебаркульского городского округа, а также в газете «</w:t>
            </w:r>
            <w:proofErr w:type="spellStart"/>
            <w:r>
              <w:t>Южноуралец</w:t>
            </w:r>
            <w:proofErr w:type="spellEnd"/>
            <w:r>
              <w:t>».</w:t>
            </w:r>
          </w:p>
          <w:p w:rsidR="000F2775" w:rsidRPr="000717C1" w:rsidRDefault="00CC5536" w:rsidP="000F2775">
            <w:pPr>
              <w:shd w:val="clear" w:color="auto" w:fill="FFFFFF"/>
            </w:pPr>
            <w:hyperlink r:id="rId14" w:tgtFrame="_blank" w:history="1">
              <w:r w:rsidR="000F2775" w:rsidRPr="000717C1">
                <w:rPr>
                  <w:rStyle w:val="aff0"/>
                </w:rPr>
                <w:t>http://minsoc74.ru/novosti/na-yuzhnom-urale-prodolzhaetsya-realizaciya-socialnogo-proekta-urok-zdorovya-dlya-detey</w:t>
              </w:r>
            </w:hyperlink>
          </w:p>
          <w:p w:rsidR="000F2775" w:rsidRPr="000717C1" w:rsidRDefault="00CC5536" w:rsidP="000F2775">
            <w:pPr>
              <w:shd w:val="clear" w:color="auto" w:fill="FFFFFF"/>
            </w:pPr>
            <w:hyperlink r:id="rId15" w:tgtFrame="_blank" w:history="1">
              <w:r w:rsidR="000F2775" w:rsidRPr="000717C1">
                <w:rPr>
                  <w:rStyle w:val="aff0"/>
                </w:rPr>
                <w:t>http://chebarcul.ru/interactive/news/news_3851.html</w:t>
              </w:r>
            </w:hyperlink>
          </w:p>
          <w:p w:rsidR="000F2775" w:rsidRPr="000717C1" w:rsidRDefault="00CC5536" w:rsidP="000F2775">
            <w:pPr>
              <w:shd w:val="clear" w:color="auto" w:fill="FFFFFF"/>
            </w:pPr>
            <w:hyperlink r:id="rId16" w:tgtFrame="_blank" w:history="1">
              <w:r w:rsidR="000F2775" w:rsidRPr="000717C1">
                <w:rPr>
                  <w:rStyle w:val="aff0"/>
                </w:rPr>
                <w:t>http://gazeta-ch.ru/lentanovostei/6-novosti/11598-nam-po-plechu-lyubye-vershiny.html</w:t>
              </w:r>
            </w:hyperlink>
          </w:p>
          <w:p w:rsidR="000F2775" w:rsidRPr="000717C1" w:rsidRDefault="00CC5536" w:rsidP="000F2775">
            <w:pPr>
              <w:shd w:val="clear" w:color="auto" w:fill="FFFFFF"/>
            </w:pPr>
            <w:hyperlink r:id="rId17" w:tgtFrame="_blank" w:history="1">
              <w:r w:rsidR="000F2775" w:rsidRPr="000717C1">
                <w:rPr>
                  <w:rStyle w:val="aff0"/>
                </w:rPr>
                <w:t>http://chebddkalinina.ucoz.com/news/nam_po_plechu_ljubye_vershiny/2019-12-25-86</w:t>
              </w:r>
            </w:hyperlink>
          </w:p>
          <w:p w:rsidR="000F2775" w:rsidRPr="00353548" w:rsidRDefault="000F2775" w:rsidP="000F2775">
            <w:pPr>
              <w:shd w:val="clear" w:color="auto" w:fill="FFFFFF"/>
              <w:rPr>
                <w:color w:val="000000"/>
              </w:rPr>
            </w:pPr>
            <w:r w:rsidRPr="00353548">
              <w:rPr>
                <w:color w:val="000000"/>
              </w:rPr>
              <w:t> </w:t>
            </w:r>
            <w:r w:rsidRPr="00353548">
              <w:rPr>
                <w:b/>
                <w:color w:val="000000"/>
              </w:rPr>
              <w:t xml:space="preserve">Новогодний праздник «Вместе встретим Новый год» </w:t>
            </w:r>
            <w:r w:rsidRPr="00353548">
              <w:rPr>
                <w:color w:val="000000"/>
              </w:rPr>
              <w:t>- информация размещена на сайте центра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Pr="007A2DEB">
              <w:rPr>
                <w:b/>
              </w:rPr>
              <w:t>Межведомственные группы комиссии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6.1</w:t>
            </w:r>
          </w:p>
        </w:tc>
        <w:tc>
          <w:tcPr>
            <w:tcW w:w="1956" w:type="pct"/>
            <w:gridSpan w:val="2"/>
          </w:tcPr>
          <w:p w:rsidR="000F2775" w:rsidRPr="007A2DEB" w:rsidRDefault="000F2775" w:rsidP="000F2775">
            <w:pPr>
              <w:jc w:val="both"/>
            </w:pPr>
            <w:r w:rsidRPr="007A2DEB">
              <w:t>Проведение межведомственных рейдов в семьи, имеющих на воспитании детей-сирот или детей, оставшихся без попечения родителей.</w:t>
            </w:r>
          </w:p>
        </w:tc>
        <w:tc>
          <w:tcPr>
            <w:tcW w:w="2634" w:type="pct"/>
            <w:gridSpan w:val="2"/>
          </w:tcPr>
          <w:p w:rsidR="000F2775" w:rsidRPr="007A2DEB" w:rsidRDefault="000F2775" w:rsidP="00954113">
            <w:pPr>
              <w:jc w:val="both"/>
            </w:pPr>
            <w:r w:rsidRPr="007A2DEB">
              <w:t xml:space="preserve">2.11.19 г. посещено 6 семей с представителем УСЗН г. Чебаркуля 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6.2</w:t>
            </w:r>
          </w:p>
        </w:tc>
        <w:tc>
          <w:tcPr>
            <w:tcW w:w="1956" w:type="pct"/>
            <w:gridSpan w:val="2"/>
          </w:tcPr>
          <w:p w:rsidR="000F2775" w:rsidRPr="007A2DEB" w:rsidRDefault="000F2775" w:rsidP="000F2775">
            <w:pPr>
              <w:jc w:val="both"/>
            </w:pPr>
            <w:r w:rsidRPr="007A2DEB">
              <w:t>Участие в комиссии по работе с замещающими семьями (социальные консилиумы)</w:t>
            </w:r>
          </w:p>
        </w:tc>
        <w:tc>
          <w:tcPr>
            <w:tcW w:w="2634" w:type="pct"/>
            <w:gridSpan w:val="2"/>
          </w:tcPr>
          <w:p w:rsidR="000F2775" w:rsidRPr="007A2DEB" w:rsidRDefault="000F2775" w:rsidP="000F2775">
            <w:pPr>
              <w:jc w:val="both"/>
            </w:pPr>
            <w:r w:rsidRPr="007A2DEB">
              <w:t xml:space="preserve">Проведено </w:t>
            </w:r>
            <w:r>
              <w:t>7</w:t>
            </w:r>
            <w:r w:rsidRPr="007A2DEB">
              <w:t xml:space="preserve"> заседаний социального консилиума с представителями УСЗН г. Чебаркуля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</w:p>
        </w:tc>
        <w:tc>
          <w:tcPr>
            <w:tcW w:w="1956" w:type="pct"/>
            <w:gridSpan w:val="2"/>
          </w:tcPr>
          <w:p w:rsidR="000F2775" w:rsidRPr="007A2DEB" w:rsidRDefault="000F2775" w:rsidP="000F2775">
            <w:pPr>
              <w:jc w:val="both"/>
            </w:pPr>
          </w:p>
        </w:tc>
        <w:tc>
          <w:tcPr>
            <w:tcW w:w="2634" w:type="pct"/>
            <w:gridSpan w:val="2"/>
          </w:tcPr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7A2DEB">
              <w:rPr>
                <w:b/>
              </w:rPr>
              <w:t>Проведение мероприятий в рамках межведомственных комплексных профилактических акций и операций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7.1</w:t>
            </w:r>
          </w:p>
        </w:tc>
        <w:tc>
          <w:tcPr>
            <w:tcW w:w="1884" w:type="pct"/>
          </w:tcPr>
          <w:p w:rsidR="000F2775" w:rsidRPr="007A2DEB" w:rsidRDefault="000F2775" w:rsidP="000F2775">
            <w:pPr>
              <w:rPr>
                <w:b/>
              </w:rPr>
            </w:pPr>
            <w:r>
              <w:rPr>
                <w:b/>
              </w:rPr>
              <w:t>Акция «Дети улиц»</w:t>
            </w:r>
          </w:p>
          <w:p w:rsidR="000F2775" w:rsidRPr="007A2DEB" w:rsidRDefault="000F2775" w:rsidP="000F2775"/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Февраль</w:t>
            </w:r>
            <w:r>
              <w:t>, выдача буклетов подросткам г. Чебаркуля: «Комендантский час», «Когда наступает уголовная, административная ответственность у подростков»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7.2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rPr>
                <w:b/>
              </w:rPr>
              <w:t>«</w:t>
            </w:r>
            <w:r>
              <w:rPr>
                <w:b/>
              </w:rPr>
              <w:t xml:space="preserve">За здоровый образ жизни </w:t>
            </w:r>
            <w:r>
              <w:rPr>
                <w:b/>
              </w:rPr>
              <w:lastRenderedPageBreak/>
              <w:t>несовер</w:t>
            </w:r>
            <w:r w:rsidRPr="007A2DEB">
              <w:rPr>
                <w:b/>
              </w:rPr>
              <w:t>шеннолетних»</w:t>
            </w:r>
          </w:p>
        </w:tc>
        <w:tc>
          <w:tcPr>
            <w:tcW w:w="2706" w:type="pct"/>
            <w:gridSpan w:val="3"/>
          </w:tcPr>
          <w:p w:rsidR="000F2775" w:rsidRDefault="000F2775" w:rsidP="000F2775">
            <w:pPr>
              <w:jc w:val="both"/>
            </w:pPr>
            <w:r>
              <w:lastRenderedPageBreak/>
              <w:t>20.04.2019 г. клубное занятие на тему «Семья как фактор психологического здоровья ребенка», веселые старты для детей-8 чел.</w:t>
            </w:r>
          </w:p>
          <w:p w:rsidR="000F2775" w:rsidRDefault="000F2775" w:rsidP="000F2775">
            <w:pPr>
              <w:jc w:val="both"/>
            </w:pPr>
            <w:r>
              <w:lastRenderedPageBreak/>
              <w:t xml:space="preserve">23.04.2019 г. выход в МБОУ «СОШ №9» игровая программа «Мы за здоровый образ </w:t>
            </w:r>
            <w:proofErr w:type="gramStart"/>
            <w:r>
              <w:t>жизни»-</w:t>
            </w:r>
            <w:proofErr w:type="gramEnd"/>
            <w:r>
              <w:t xml:space="preserve"> 22 чел.</w:t>
            </w:r>
          </w:p>
          <w:p w:rsidR="000F2775" w:rsidRDefault="000F2775" w:rsidP="000F2775">
            <w:pPr>
              <w:jc w:val="both"/>
            </w:pPr>
            <w:r>
              <w:t>26.04.2019 т. выход в МБОУ «СОШ № 76</w:t>
            </w:r>
            <w:proofErr w:type="gramStart"/>
            <w:r>
              <w:t>» »</w:t>
            </w:r>
            <w:proofErr w:type="gramEnd"/>
            <w:r>
              <w:t xml:space="preserve"> игровая программа «Мы за здоровый образ жизни»- 22 чел.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lastRenderedPageBreak/>
              <w:t>7.3</w:t>
            </w:r>
          </w:p>
        </w:tc>
        <w:tc>
          <w:tcPr>
            <w:tcW w:w="1884" w:type="pct"/>
          </w:tcPr>
          <w:p w:rsidR="000F2775" w:rsidRPr="007A2DEB" w:rsidRDefault="000F2775" w:rsidP="000F2775">
            <w:pPr>
              <w:rPr>
                <w:b/>
              </w:rPr>
            </w:pPr>
            <w:r w:rsidRPr="007A2DEB">
              <w:rPr>
                <w:b/>
              </w:rPr>
              <w:t>«Подросток»</w:t>
            </w:r>
          </w:p>
        </w:tc>
        <w:tc>
          <w:tcPr>
            <w:tcW w:w="2706" w:type="pct"/>
            <w:gridSpan w:val="3"/>
          </w:tcPr>
          <w:p w:rsidR="000F2775" w:rsidRDefault="000F2775" w:rsidP="000F2775">
            <w:pPr>
              <w:jc w:val="both"/>
            </w:pPr>
            <w:r>
              <w:t>31.07.2019 г. сопровождение н/л в приемную комиссию геологоразведочного техникума г. Миасс для сдачи документов;</w:t>
            </w:r>
          </w:p>
          <w:p w:rsidR="000F2775" w:rsidRDefault="000F2775" w:rsidP="000F2775">
            <w:pPr>
              <w:jc w:val="both"/>
            </w:pPr>
            <w:r>
              <w:t>09.08.2019 г. сопровождение н/л в приемную комиссию педагогического колледжа г. Миасс;</w:t>
            </w:r>
          </w:p>
          <w:p w:rsidR="000F2775" w:rsidRPr="007A2DEB" w:rsidRDefault="000F2775" w:rsidP="00954113">
            <w:pPr>
              <w:jc w:val="both"/>
            </w:pPr>
            <w:r>
              <w:t xml:space="preserve">Июнь сопровождение н/л в приемную комиссию филиала ЧАТТ п. </w:t>
            </w:r>
            <w:proofErr w:type="spellStart"/>
            <w:r>
              <w:t>Новосинеглазово</w:t>
            </w:r>
            <w:proofErr w:type="spellEnd"/>
            <w:r>
              <w:t>.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7.4</w:t>
            </w:r>
          </w:p>
        </w:tc>
        <w:tc>
          <w:tcPr>
            <w:tcW w:w="1884" w:type="pct"/>
          </w:tcPr>
          <w:p w:rsidR="000F2775" w:rsidRPr="007A2DEB" w:rsidRDefault="000F2775" w:rsidP="000F2775">
            <w:pPr>
              <w:rPr>
                <w:b/>
              </w:rPr>
            </w:pPr>
            <w:r w:rsidRPr="007A2DEB">
              <w:rPr>
                <w:b/>
              </w:rPr>
              <w:t>«Образование всем детям»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6F19D0">
              <w:t>Проведение акции «Элегантный ученик», включающая выдачу школьных костюмов от ЗАО «</w:t>
            </w:r>
            <w:proofErr w:type="spellStart"/>
            <w:r w:rsidRPr="006F19D0">
              <w:t>Пеплос</w:t>
            </w:r>
            <w:proofErr w:type="spellEnd"/>
            <w:r w:rsidRPr="007A2DEB">
              <w:t>» для детей из замещающих семей</w:t>
            </w:r>
            <w:r>
              <w:t xml:space="preserve"> с август по декабрь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7.5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rPr>
                <w:b/>
              </w:rPr>
              <w:t>Участие в межведомственной профилактическая акции «Защита</w:t>
            </w:r>
            <w:r w:rsidRPr="007A2DEB">
              <w:t>»</w:t>
            </w:r>
          </w:p>
          <w:p w:rsidR="000F2775" w:rsidRPr="007A2DEB" w:rsidRDefault="000F2775" w:rsidP="000F2775">
            <w:pPr>
              <w:rPr>
                <w:b/>
              </w:rPr>
            </w:pP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7.5.1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t>Мероприятия, проводимые МКУ «Центр помощи детям» г. Чебаркуля, посвященные Всероссийскому Дню правовой помощи</w:t>
            </w:r>
          </w:p>
          <w:p w:rsidR="000F2775" w:rsidRPr="007A2DEB" w:rsidRDefault="000F2775" w:rsidP="000F2775"/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Посетили мероприятия, проводимые МКУ «Центр помощи детям» г. Чебаркуля, посвященные Всероссийскому Дню правовой помощи с 18.по 22 ноября 2019 г. замещающие родители и опекаемые</w:t>
            </w:r>
          </w:p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7.5.2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t>Посещение семей, состоящих на сопровождении, с проведением мероприятий по правовому просвещению (беседы, инструктажи с вручением памяток)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954113">
            <w:pPr>
              <w:jc w:val="both"/>
            </w:pPr>
            <w:r w:rsidRPr="007A2DEB">
              <w:t>В ноябре 2019 г. организованы патронажи 6 замещающих семей, в ходе которых проведены беседы на тему «Права и обязанности несовершеннолетних»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7.5.3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t>Проведение информационно-просветительских мероприятий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954113">
            <w:pPr>
              <w:jc w:val="both"/>
            </w:pPr>
            <w:r w:rsidRPr="007A2DEB">
              <w:t xml:space="preserve">Выступление в МКУ «Центр помощи детям» г. Чебаркуля 19.11.19 г. педагога-психолога </w:t>
            </w:r>
            <w:proofErr w:type="spellStart"/>
            <w:r w:rsidRPr="007A2DEB">
              <w:t>Камаргиной</w:t>
            </w:r>
            <w:proofErr w:type="spellEnd"/>
            <w:r w:rsidRPr="007A2DEB">
              <w:t xml:space="preserve"> С.Н. на тему «Что такое процедура медиации и как это можно применить на практике», категория слушателей замещающие семьи, сотрудники учреждения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7.6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rPr>
                <w:b/>
              </w:rPr>
              <w:t xml:space="preserve">Участие в реализации плана мероприятий по профилактике пожаров и предупреждению гибели детей на пожарах на территории </w:t>
            </w:r>
            <w:r w:rsidRPr="007A2DEB">
              <w:rPr>
                <w:b/>
              </w:rPr>
              <w:lastRenderedPageBreak/>
              <w:t>Чебаркульского городского округа на 2019-2020 г</w:t>
            </w:r>
            <w:r w:rsidRPr="007A2DEB">
              <w:t>.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7.6.1</w:t>
            </w:r>
          </w:p>
        </w:tc>
        <w:tc>
          <w:tcPr>
            <w:tcW w:w="1884" w:type="pct"/>
          </w:tcPr>
          <w:p w:rsidR="000F2775" w:rsidRPr="007A2DEB" w:rsidRDefault="000F2775" w:rsidP="000F2775">
            <w:proofErr w:type="gramStart"/>
            <w:r w:rsidRPr="007A2DEB">
              <w:t>Пропаганда  по</w:t>
            </w:r>
            <w:proofErr w:type="gramEnd"/>
            <w:r w:rsidRPr="007A2DEB">
              <w:t xml:space="preserve"> формированию негативного отношения в обществе, подростковой среде к употреблению наркотиков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В период с сентября по декабрь 2019 г. организованы патронажи замещающих семей, в ходе которых проведено 30 бесед на тему «Правила пожарной безопасности в быту» с оформлением актов проведения бесед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7.6.2</w:t>
            </w:r>
          </w:p>
        </w:tc>
        <w:tc>
          <w:tcPr>
            <w:tcW w:w="1884" w:type="pct"/>
          </w:tcPr>
          <w:p w:rsidR="000F2775" w:rsidRPr="007A2DEB" w:rsidRDefault="000F2775" w:rsidP="000F2775">
            <w:r w:rsidRPr="007A2DEB">
              <w:t xml:space="preserve">Размещение наглядной агитации и материалов по вопросам обеспечения </w:t>
            </w:r>
            <w:proofErr w:type="gramStart"/>
            <w:r w:rsidRPr="007A2DEB">
              <w:t>пожарной  безопасности</w:t>
            </w:r>
            <w:proofErr w:type="gramEnd"/>
            <w:r w:rsidRPr="007A2DEB">
              <w:t xml:space="preserve"> в быту на информационных стендах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Оформлен стенд в фойе отделения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7.6.3</w:t>
            </w:r>
          </w:p>
        </w:tc>
        <w:tc>
          <w:tcPr>
            <w:tcW w:w="1884" w:type="pct"/>
          </w:tcPr>
          <w:p w:rsidR="000F2775" w:rsidRPr="007A2DEB" w:rsidRDefault="000F2775" w:rsidP="000F2775">
            <w:proofErr w:type="gramStart"/>
            <w:r w:rsidRPr="007A2DEB">
              <w:t>Распространение  наглядной</w:t>
            </w:r>
            <w:proofErr w:type="gramEnd"/>
            <w:r w:rsidRPr="007A2DEB">
              <w:t xml:space="preserve"> агитации и пропагандистских материалов (листовки, памятки, брошюры, плакаты, информационные стенды, баннеры) о мерах пожарной безопасности  и действиях  в случае возникновения пожаров при подаче семьями, воспитывающих детей, документов на оформление мер социальной поддержки</w:t>
            </w:r>
          </w:p>
        </w:tc>
        <w:tc>
          <w:tcPr>
            <w:tcW w:w="2706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В период с сентября по декабрь 2019 г. при посещении замещающих семей вручены памятки по пожарной безопасности для детей 30 семьям</w:t>
            </w: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7A2DEB" w:rsidRDefault="000F2775" w:rsidP="000F2775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  <w:r w:rsidRPr="007A2DEB">
              <w:rPr>
                <w:b/>
              </w:rPr>
              <w:t>Прохождение повышения квалификации сотрудниками и профессиональной переподготовки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8.1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 w:rsidRPr="007A2DEB">
              <w:t>Областное совещание «Организация работы по сопровождению замещающих семей»,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  <w:r w:rsidRPr="007A2DEB">
              <w:t xml:space="preserve">03.09.2019 г. Максимова Н.Н., Варенникова Е.А., </w:t>
            </w:r>
            <w:proofErr w:type="spellStart"/>
            <w:r w:rsidRPr="007A2DEB">
              <w:t>Камаргина</w:t>
            </w:r>
            <w:proofErr w:type="spellEnd"/>
            <w:r w:rsidRPr="007A2DEB">
              <w:t xml:space="preserve"> С.</w:t>
            </w:r>
          </w:p>
        </w:tc>
      </w:tr>
      <w:tr w:rsidR="000F2775" w:rsidTr="000F2775">
        <w:tc>
          <w:tcPr>
            <w:tcW w:w="410" w:type="pct"/>
          </w:tcPr>
          <w:p w:rsidR="000F2775" w:rsidRPr="007A2DEB" w:rsidRDefault="000F2775" w:rsidP="000F2775">
            <w:pPr>
              <w:jc w:val="both"/>
            </w:pPr>
            <w:r>
              <w:t>8.2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</w:p>
          <w:p w:rsidR="000F2775" w:rsidRPr="007A2DEB" w:rsidRDefault="000F2775" w:rsidP="000F2775">
            <w:pPr>
              <w:jc w:val="both"/>
            </w:pPr>
            <w:r w:rsidRPr="007A2DEB">
              <w:t>ПК по дополнительной профессиональной программе «Проблемы социальной поддержки детей-сирот и детей, оставшихся без попечения родителей» -72 часа,</w:t>
            </w:r>
          </w:p>
        </w:tc>
        <w:tc>
          <w:tcPr>
            <w:tcW w:w="1918" w:type="pct"/>
          </w:tcPr>
          <w:p w:rsidR="000F2775" w:rsidRPr="007A2DEB" w:rsidRDefault="000F2775" w:rsidP="000F2775">
            <w:pPr>
              <w:jc w:val="both"/>
            </w:pPr>
          </w:p>
          <w:p w:rsidR="000F2775" w:rsidRPr="007A2DEB" w:rsidRDefault="000F2775" w:rsidP="000F2775">
            <w:pPr>
              <w:jc w:val="both"/>
            </w:pPr>
            <w:r>
              <w:t xml:space="preserve">С 14.10.19 по 25.10.19 г. </w:t>
            </w:r>
            <w:r w:rsidRPr="007A2DEB">
              <w:t xml:space="preserve"> удостоверение о повышении квалификации, Максимова Н.Н.</w:t>
            </w:r>
          </w:p>
        </w:tc>
      </w:tr>
      <w:tr w:rsidR="000F2775" w:rsidTr="000F2775">
        <w:tc>
          <w:tcPr>
            <w:tcW w:w="410" w:type="pct"/>
          </w:tcPr>
          <w:p w:rsidR="000F2775" w:rsidRPr="00CE26E7" w:rsidRDefault="000F2775" w:rsidP="000F2775">
            <w:pPr>
              <w:jc w:val="both"/>
            </w:pPr>
            <w:r w:rsidRPr="00CE26E7">
              <w:t>8.3</w:t>
            </w:r>
          </w:p>
        </w:tc>
        <w:tc>
          <w:tcPr>
            <w:tcW w:w="2672" w:type="pct"/>
            <w:gridSpan w:val="3"/>
          </w:tcPr>
          <w:p w:rsidR="000F2775" w:rsidRPr="007A2DEB" w:rsidRDefault="000F2775" w:rsidP="000F2775">
            <w:pPr>
              <w:jc w:val="both"/>
            </w:pPr>
            <w:r>
              <w:t xml:space="preserve">Семинар-практикум для специалистов школ приемных родителей и служб </w:t>
            </w:r>
            <w:r>
              <w:lastRenderedPageBreak/>
              <w:t>сопровождения замещающих семей по финансовой грамотности</w:t>
            </w:r>
          </w:p>
        </w:tc>
        <w:tc>
          <w:tcPr>
            <w:tcW w:w="1918" w:type="pct"/>
          </w:tcPr>
          <w:p w:rsidR="000F2775" w:rsidRPr="002A5417" w:rsidRDefault="000F2775" w:rsidP="000F2775">
            <w:pPr>
              <w:jc w:val="both"/>
            </w:pPr>
            <w:r w:rsidRPr="002A5417">
              <w:lastRenderedPageBreak/>
              <w:t xml:space="preserve">31.10.19 г., Варенникова Е.А., </w:t>
            </w:r>
            <w:proofErr w:type="spellStart"/>
            <w:r w:rsidRPr="002A5417">
              <w:t>Камаргина</w:t>
            </w:r>
            <w:proofErr w:type="spellEnd"/>
            <w:r w:rsidRPr="002A5417">
              <w:t xml:space="preserve"> С.Н.</w:t>
            </w:r>
          </w:p>
        </w:tc>
      </w:tr>
      <w:tr w:rsidR="000F2775" w:rsidTr="000F2775">
        <w:tc>
          <w:tcPr>
            <w:tcW w:w="5000" w:type="pct"/>
            <w:gridSpan w:val="5"/>
          </w:tcPr>
          <w:p w:rsidR="000F2775" w:rsidRPr="00CE26E7" w:rsidRDefault="000F2775" w:rsidP="000F2775">
            <w:pPr>
              <w:jc w:val="both"/>
              <w:rPr>
                <w:b/>
              </w:rPr>
            </w:pPr>
            <w:r w:rsidRPr="00CE26E7">
              <w:rPr>
                <w:b/>
              </w:rPr>
              <w:t>9. Мероприятия, проводимые отделением</w:t>
            </w:r>
          </w:p>
          <w:p w:rsidR="000F2775" w:rsidRPr="00CE26E7" w:rsidRDefault="000F2775" w:rsidP="000F2775">
            <w:pPr>
              <w:jc w:val="both"/>
            </w:pP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>Поездка в г. Челябинск, театр кукол на детский спектакль «Аистенок и пугало»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16.04.2019 г. 15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>Поездка в г. Челябинск Музей воинов-интернационалистов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26.04.2019 г.-9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>Отделение дневного пребывания граждан пожилого возраста и инвалидов «</w:t>
            </w:r>
            <w:proofErr w:type="spellStart"/>
            <w:r>
              <w:t>Рябинушка</w:t>
            </w:r>
            <w:proofErr w:type="spellEnd"/>
            <w:r>
              <w:t xml:space="preserve">», занятие в </w:t>
            </w:r>
            <w:proofErr w:type="spellStart"/>
            <w:r>
              <w:t>тренинговом</w:t>
            </w:r>
            <w:proofErr w:type="spellEnd"/>
            <w:r>
              <w:t xml:space="preserve"> режиме для специалистов УСЗН и отделения помощи семье и детям по теме «Конфликты и пути их решения, Эффективное общение»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08.05.2019 г.-9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>Отделение дневного пребывания граждан пожилого возраста и инвалидов «</w:t>
            </w:r>
            <w:proofErr w:type="spellStart"/>
            <w:r>
              <w:t>Рябинушка</w:t>
            </w:r>
            <w:proofErr w:type="spellEnd"/>
            <w:r>
              <w:t xml:space="preserve">», занятие в </w:t>
            </w:r>
            <w:proofErr w:type="spellStart"/>
            <w:r>
              <w:t>тренинговом</w:t>
            </w:r>
            <w:proofErr w:type="spellEnd"/>
            <w:r>
              <w:t xml:space="preserve"> режиме для специалистов УСЗН (отделение субсидий) по теме «Конфликты и пути их решения, Эффективное общение»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23.05.2019 г.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 xml:space="preserve">МКУ «Центр помощи детям» г. Чебаркуля, занятие в </w:t>
            </w:r>
            <w:proofErr w:type="spellStart"/>
            <w:r>
              <w:t>тренинговом</w:t>
            </w:r>
            <w:proofErr w:type="spellEnd"/>
            <w:r>
              <w:t xml:space="preserve"> режиме для социальных работников по теме «Коммуникативная компетентность»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21.08.2019 г.-13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2672" w:type="pct"/>
            <w:gridSpan w:val="3"/>
          </w:tcPr>
          <w:p w:rsidR="000F2775" w:rsidRDefault="000F2775" w:rsidP="000F2775">
            <w:pPr>
              <w:jc w:val="both"/>
            </w:pPr>
            <w:r>
              <w:t>Выступление на методическом объединении социальных педагогов г. Чебаркуля в МБОУ «СОШ № 2» по теме «Взаимодействие МКУ «ЦПД» г. Чебаркуля с образовательными организациями»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29.10.2019 г.- 9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2672" w:type="pct"/>
            <w:gridSpan w:val="3"/>
          </w:tcPr>
          <w:p w:rsidR="000F2775" w:rsidRPr="00812F4E" w:rsidRDefault="000F2775" w:rsidP="000F2775">
            <w:pPr>
              <w:jc w:val="both"/>
            </w:pPr>
            <w:r>
              <w:t>Малый зал администрации г. Чебаркуля, выступление на собрании опекунов по теме «Организация деятельности отделения по сопровождению замещающих семей»</w:t>
            </w:r>
          </w:p>
        </w:tc>
        <w:tc>
          <w:tcPr>
            <w:tcW w:w="1918" w:type="pct"/>
          </w:tcPr>
          <w:p w:rsidR="000F2775" w:rsidRPr="00812F4E" w:rsidRDefault="000F2775" w:rsidP="000F2775">
            <w:pPr>
              <w:jc w:val="both"/>
            </w:pPr>
            <w:r>
              <w:t>05.12.2019 г.-11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2672" w:type="pct"/>
            <w:gridSpan w:val="3"/>
          </w:tcPr>
          <w:p w:rsidR="000F2775" w:rsidRDefault="000F2775" w:rsidP="000F2775">
            <w:pPr>
              <w:jc w:val="both"/>
            </w:pPr>
            <w:r>
              <w:t xml:space="preserve">МБОУ «СОШ № </w:t>
            </w:r>
            <w:proofErr w:type="gramStart"/>
            <w:r>
              <w:t>6»классный</w:t>
            </w:r>
            <w:proofErr w:type="gramEnd"/>
            <w:r>
              <w:t xml:space="preserve"> час на тему «Семья и семейные ценности»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11.12.2019 г.-27 чел.</w:t>
            </w:r>
          </w:p>
        </w:tc>
      </w:tr>
      <w:tr w:rsidR="000F2775" w:rsidTr="000F2775">
        <w:tc>
          <w:tcPr>
            <w:tcW w:w="410" w:type="pct"/>
          </w:tcPr>
          <w:p w:rsidR="000F2775" w:rsidRDefault="000F2775" w:rsidP="000F2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2672" w:type="pct"/>
            <w:gridSpan w:val="3"/>
          </w:tcPr>
          <w:p w:rsidR="000F2775" w:rsidRDefault="000F2775" w:rsidP="000F2775">
            <w:pPr>
              <w:jc w:val="both"/>
            </w:pPr>
            <w:r>
              <w:t xml:space="preserve">Горнолыжный центр «Солнечная долина» </w:t>
            </w:r>
          </w:p>
        </w:tc>
        <w:tc>
          <w:tcPr>
            <w:tcW w:w="1918" w:type="pct"/>
          </w:tcPr>
          <w:p w:rsidR="000F2775" w:rsidRDefault="000F2775" w:rsidP="000F2775">
            <w:pPr>
              <w:jc w:val="both"/>
            </w:pPr>
            <w:r>
              <w:t>19.12.2019 г.- 18 чел.</w:t>
            </w:r>
          </w:p>
        </w:tc>
      </w:tr>
    </w:tbl>
    <w:p w:rsidR="000F2775" w:rsidRDefault="000F27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761" w:rsidRPr="00DB5761" w:rsidRDefault="00DB5761" w:rsidP="00DB5761">
      <w:pPr>
        <w:jc w:val="center"/>
        <w:rPr>
          <w:b/>
          <w:caps/>
          <w:sz w:val="28"/>
          <w:szCs w:val="28"/>
        </w:rPr>
      </w:pPr>
      <w:r w:rsidRPr="00DB5761">
        <w:rPr>
          <w:b/>
          <w:caps/>
          <w:sz w:val="28"/>
          <w:szCs w:val="28"/>
        </w:rPr>
        <w:lastRenderedPageBreak/>
        <w:t xml:space="preserve">Информация об использовании </w:t>
      </w:r>
      <w:r>
        <w:rPr>
          <w:b/>
          <w:caps/>
          <w:sz w:val="28"/>
          <w:szCs w:val="28"/>
        </w:rPr>
        <w:t xml:space="preserve">денежных </w:t>
      </w:r>
      <w:r w:rsidRPr="00DB5761">
        <w:rPr>
          <w:b/>
          <w:caps/>
          <w:sz w:val="28"/>
          <w:szCs w:val="28"/>
        </w:rPr>
        <w:t xml:space="preserve">средств </w:t>
      </w:r>
    </w:p>
    <w:p w:rsidR="00DB5761" w:rsidRPr="001827F3" w:rsidRDefault="00DB5761" w:rsidP="00DB5761">
      <w:pPr>
        <w:ind w:firstLine="708"/>
        <w:jc w:val="both"/>
        <w:rPr>
          <w:sz w:val="28"/>
          <w:szCs w:val="28"/>
        </w:rPr>
      </w:pPr>
      <w:r w:rsidRPr="001827F3">
        <w:rPr>
          <w:sz w:val="28"/>
          <w:szCs w:val="28"/>
        </w:rPr>
        <w:t>Бюджетом 2019 года предусмотрено предоставление субвенции на социальную поддержку детей-сирот и детей, оставшихся без попечения родителей на 20 воспитанников. Фактическая среднесписочная численность воспитанников составила 26 человек.</w:t>
      </w:r>
    </w:p>
    <w:p w:rsidR="00DB5761" w:rsidRPr="001827F3" w:rsidRDefault="00DB5761" w:rsidP="00DB5761">
      <w:pPr>
        <w:ind w:firstLine="708"/>
        <w:jc w:val="both"/>
        <w:rPr>
          <w:sz w:val="28"/>
          <w:szCs w:val="28"/>
        </w:rPr>
      </w:pPr>
      <w:r w:rsidRPr="001827F3">
        <w:rPr>
          <w:sz w:val="28"/>
          <w:szCs w:val="28"/>
        </w:rPr>
        <w:t xml:space="preserve">Выделенные денежные средства освоены в полном объеме, в </w:t>
      </w:r>
      <w:proofErr w:type="spellStart"/>
      <w:r w:rsidRPr="001827F3">
        <w:rPr>
          <w:sz w:val="28"/>
          <w:szCs w:val="28"/>
        </w:rPr>
        <w:t>т.ч</w:t>
      </w:r>
      <w:proofErr w:type="spellEnd"/>
      <w:r w:rsidRPr="001827F3">
        <w:rPr>
          <w:sz w:val="28"/>
          <w:szCs w:val="28"/>
        </w:rPr>
        <w:t>. ФОТ составил 76% от выделенных бюджетных назначений. Указы президента РФ о доведении заработной платы отдельных категорий работников до целевого показателя выполнены. Целевой показатель проиндексирован в 2019 году дважды, в общей сумме на 5%. С сентября 2019 года работникам муниципальных учреждений увеличена заработная плата на 4,3 % за счет повышения окладов.</w:t>
      </w:r>
    </w:p>
    <w:p w:rsidR="00DB5761" w:rsidRPr="001827F3" w:rsidRDefault="00DB5761" w:rsidP="00DB5761">
      <w:pPr>
        <w:ind w:firstLine="708"/>
        <w:jc w:val="both"/>
        <w:rPr>
          <w:sz w:val="28"/>
          <w:szCs w:val="28"/>
        </w:rPr>
      </w:pPr>
      <w:r w:rsidRPr="001827F3">
        <w:rPr>
          <w:sz w:val="28"/>
          <w:szCs w:val="28"/>
        </w:rPr>
        <w:t xml:space="preserve">С 01.01.2020 года утвержден новый размер МРОТ, в Челябинской области он составляет 13949,50 рублей. В январе заработная плата </w:t>
      </w:r>
      <w:r>
        <w:rPr>
          <w:sz w:val="28"/>
          <w:szCs w:val="28"/>
        </w:rPr>
        <w:t>выплачена с учетом установленного МРОТ</w:t>
      </w:r>
      <w:r w:rsidRPr="001827F3">
        <w:rPr>
          <w:sz w:val="28"/>
          <w:szCs w:val="28"/>
        </w:rPr>
        <w:t>.</w:t>
      </w:r>
    </w:p>
    <w:p w:rsidR="00DB5761" w:rsidRDefault="00DB5761" w:rsidP="00DB5761">
      <w:pPr>
        <w:ind w:firstLine="708"/>
        <w:jc w:val="both"/>
        <w:rPr>
          <w:sz w:val="28"/>
          <w:szCs w:val="28"/>
        </w:rPr>
      </w:pPr>
      <w:r w:rsidRPr="001827F3">
        <w:rPr>
          <w:sz w:val="28"/>
          <w:szCs w:val="28"/>
        </w:rPr>
        <w:t>Запланировано по бюджету на 2020 год 24 воспитанника.</w:t>
      </w:r>
      <w:r>
        <w:rPr>
          <w:sz w:val="28"/>
          <w:szCs w:val="28"/>
        </w:rPr>
        <w:t xml:space="preserve"> </w:t>
      </w:r>
      <w:r w:rsidRPr="001827F3">
        <w:rPr>
          <w:sz w:val="28"/>
          <w:szCs w:val="28"/>
        </w:rPr>
        <w:t xml:space="preserve">Размер субвенции на социальную поддержку детей-сирот и детей, оставшихся без попечения родителей, находящихся в муниципальных организациях для детей сирот и детей оставшихся без попечения родителей на 2020 год утвержден на уровне прошлого года, ФОТ запланирован в размере 76% от утвержденных бюджетных назначений. </w:t>
      </w:r>
    </w:p>
    <w:p w:rsidR="00DB5761" w:rsidRDefault="00DB5761" w:rsidP="00DB5761">
      <w:pPr>
        <w:ind w:firstLine="709"/>
        <w:jc w:val="both"/>
        <w:rPr>
          <w:sz w:val="28"/>
        </w:rPr>
      </w:pPr>
    </w:p>
    <w:p w:rsidR="00DB5761" w:rsidRDefault="00DB5761">
      <w:pPr>
        <w:rPr>
          <w:b/>
          <w:color w:val="333333"/>
          <w:sz w:val="28"/>
          <w:szCs w:val="28"/>
        </w:rPr>
      </w:pPr>
    </w:p>
    <w:p w:rsidR="00DB5761" w:rsidRDefault="00DB5761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</w:p>
    <w:p w:rsidR="000F2775" w:rsidRPr="00DB5761" w:rsidRDefault="000F2775" w:rsidP="000F2775">
      <w:pPr>
        <w:shd w:val="clear" w:color="auto" w:fill="FFFFFF"/>
        <w:jc w:val="center"/>
        <w:rPr>
          <w:b/>
          <w:caps/>
          <w:color w:val="333333"/>
          <w:sz w:val="28"/>
          <w:szCs w:val="28"/>
        </w:rPr>
      </w:pPr>
      <w:r w:rsidRPr="00DB5761">
        <w:rPr>
          <w:b/>
          <w:caps/>
          <w:color w:val="333333"/>
          <w:sz w:val="28"/>
          <w:szCs w:val="28"/>
        </w:rPr>
        <w:lastRenderedPageBreak/>
        <w:t>Анализ работы по информационному освещению деятельности учреждения</w:t>
      </w:r>
    </w:p>
    <w:p w:rsidR="000F2775" w:rsidRPr="000F2775" w:rsidRDefault="000F2775" w:rsidP="000F2775">
      <w:pPr>
        <w:ind w:firstLine="708"/>
        <w:jc w:val="both"/>
        <w:rPr>
          <w:sz w:val="28"/>
          <w:szCs w:val="28"/>
        </w:rPr>
      </w:pPr>
      <w:r w:rsidRPr="000F2775">
        <w:rPr>
          <w:sz w:val="28"/>
          <w:szCs w:val="28"/>
        </w:rPr>
        <w:t>Мы понимаем, что какими бы интересными и полезными не были наши мероприятия, если их не осветить в средствах массовой информации, то люди о них никогда не узнают, поэтому продолжаем активно сотрудничать со всеми имеющимися в Чебаркуле СМИ, в частности, газетой «</w:t>
      </w:r>
      <w:proofErr w:type="spellStart"/>
      <w:r w:rsidRPr="000F2775">
        <w:rPr>
          <w:sz w:val="28"/>
          <w:szCs w:val="28"/>
        </w:rPr>
        <w:t>Южноуралец</w:t>
      </w:r>
      <w:proofErr w:type="spellEnd"/>
      <w:r w:rsidRPr="000F2775">
        <w:rPr>
          <w:sz w:val="28"/>
          <w:szCs w:val="28"/>
        </w:rPr>
        <w:t>» и ТРК «</w:t>
      </w:r>
      <w:proofErr w:type="spellStart"/>
      <w:r w:rsidRPr="000F2775">
        <w:rPr>
          <w:sz w:val="28"/>
          <w:szCs w:val="28"/>
        </w:rPr>
        <w:t>Уралкуз</w:t>
      </w:r>
      <w:proofErr w:type="spellEnd"/>
      <w:r w:rsidRPr="000F2775">
        <w:rPr>
          <w:sz w:val="28"/>
          <w:szCs w:val="28"/>
        </w:rPr>
        <w:t>», а также активно ведем свою страничку в социальных сетях и публикуем информацию об учреждении в самом многочисленном сообществе «Типичный Чебаркуль» в социальной сети «</w:t>
      </w:r>
      <w:proofErr w:type="spellStart"/>
      <w:r w:rsidRPr="000F2775">
        <w:rPr>
          <w:sz w:val="28"/>
          <w:szCs w:val="28"/>
        </w:rPr>
        <w:t>Вконтакте</w:t>
      </w:r>
      <w:proofErr w:type="spellEnd"/>
      <w:r w:rsidRPr="000F2775">
        <w:rPr>
          <w:sz w:val="28"/>
          <w:szCs w:val="28"/>
        </w:rPr>
        <w:t xml:space="preserve">». В нашей группе в </w:t>
      </w:r>
      <w:proofErr w:type="spellStart"/>
      <w:r w:rsidRPr="000F2775">
        <w:rPr>
          <w:sz w:val="28"/>
          <w:szCs w:val="28"/>
        </w:rPr>
        <w:t>вк</w:t>
      </w:r>
      <w:proofErr w:type="spellEnd"/>
      <w:r w:rsidRPr="000F2775">
        <w:rPr>
          <w:sz w:val="28"/>
          <w:szCs w:val="28"/>
        </w:rPr>
        <w:t xml:space="preserve"> на сегодняшний день 140 подписчиков, что не так много, но за счет </w:t>
      </w:r>
      <w:proofErr w:type="spellStart"/>
      <w:r w:rsidRPr="000F2775">
        <w:rPr>
          <w:sz w:val="28"/>
          <w:szCs w:val="28"/>
        </w:rPr>
        <w:t>репостов</w:t>
      </w:r>
      <w:proofErr w:type="spellEnd"/>
      <w:r w:rsidRPr="000F2775">
        <w:rPr>
          <w:sz w:val="28"/>
          <w:szCs w:val="28"/>
        </w:rPr>
        <w:t xml:space="preserve"> информации более крупными сообществами нашего города количество просмотров порой превышает 5 тысяч, то есть, каждый 4-й житель Чебаркуля увидел нашу информацию.</w:t>
      </w:r>
    </w:p>
    <w:p w:rsidR="000F2775" w:rsidRPr="000F2775" w:rsidRDefault="000F2775" w:rsidP="000F2775">
      <w:pPr>
        <w:ind w:firstLine="708"/>
        <w:jc w:val="both"/>
        <w:rPr>
          <w:sz w:val="28"/>
          <w:szCs w:val="28"/>
        </w:rPr>
      </w:pPr>
      <w:r w:rsidRPr="000F2775">
        <w:rPr>
          <w:sz w:val="28"/>
          <w:szCs w:val="28"/>
        </w:rPr>
        <w:t>Для лучшего освещения деятельности нашего учреждения в этом году были проведены кадровые изменения и в ноябре в штат учреждения принят специалист, в чьи должностные обязанности входит коммуникация со СМИ. Даже за месяц можно сделать вывод, что это был правильный шаг, поскольку количество публикаций о нашем учреждении, например, на сайте Министерства социальных отношений, выросло (за второе полугодие – опубликовано 7 пресс-релизов), в местных СМИ также отмечена положительная динамика. Теперь наши мероприятия не только освещают на телевиденье, но мы получаем видеоролики от них и публикуем их в социальных сетях (недавно снятые видеоролики – заседание клуба приемных родителей «Радуга», День открытых дверей в декабре 2019 г.).</w:t>
      </w:r>
    </w:p>
    <w:p w:rsidR="000F2775" w:rsidRPr="000F2775" w:rsidRDefault="000F2775" w:rsidP="000F2775">
      <w:pPr>
        <w:ind w:firstLine="708"/>
        <w:jc w:val="both"/>
        <w:rPr>
          <w:sz w:val="28"/>
          <w:szCs w:val="28"/>
        </w:rPr>
      </w:pPr>
      <w:r w:rsidRPr="000F2775">
        <w:rPr>
          <w:sz w:val="28"/>
          <w:szCs w:val="28"/>
        </w:rPr>
        <w:t>Мы не только активно используем СМИ для освещения деятельности нашего учреждения, но и, размещаем слова благодарности нашим спонсорам и партнерам, уверены, что это не только приятный бонус для тех, с кем у нас уже налажены механизмы взаимодействия, но и своеобразный способ привлечения новых партнеров, которые таким образом поймут, что мы открыты для сотрудничества, а их вклад в благое дело не останется не замеченным.</w:t>
      </w:r>
    </w:p>
    <w:p w:rsidR="000F2775" w:rsidRPr="000F2775" w:rsidRDefault="000F2775" w:rsidP="000F2775">
      <w:pPr>
        <w:ind w:firstLine="708"/>
        <w:jc w:val="both"/>
        <w:rPr>
          <w:color w:val="333333"/>
          <w:sz w:val="28"/>
          <w:szCs w:val="28"/>
        </w:rPr>
      </w:pPr>
      <w:r w:rsidRPr="000F2775">
        <w:rPr>
          <w:sz w:val="28"/>
          <w:szCs w:val="28"/>
        </w:rPr>
        <w:t xml:space="preserve">Итоговые цифры по размещенным информациям в СМИ: 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 xml:space="preserve">- официальный сайт учреждения </w:t>
      </w:r>
      <w:hyperlink r:id="rId18" w:history="1">
        <w:r w:rsidRPr="000F2775">
          <w:rPr>
            <w:rStyle w:val="aff0"/>
            <w:sz w:val="28"/>
            <w:szCs w:val="28"/>
          </w:rPr>
          <w:t>http://chebddkalinina.ucoz.com/</w:t>
        </w:r>
      </w:hyperlink>
      <w:r w:rsidRPr="000F2775">
        <w:rPr>
          <w:color w:val="333333"/>
          <w:sz w:val="28"/>
          <w:szCs w:val="28"/>
        </w:rPr>
        <w:t xml:space="preserve"> — 126 публикаций,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 xml:space="preserve">- ООО «ТРК </w:t>
      </w:r>
      <w:proofErr w:type="spellStart"/>
      <w:r w:rsidRPr="000F2775">
        <w:rPr>
          <w:color w:val="333333"/>
          <w:sz w:val="28"/>
          <w:szCs w:val="28"/>
        </w:rPr>
        <w:t>УралкузТВ</w:t>
      </w:r>
      <w:proofErr w:type="spellEnd"/>
      <w:r w:rsidRPr="000F2775">
        <w:rPr>
          <w:color w:val="333333"/>
          <w:sz w:val="28"/>
          <w:szCs w:val="28"/>
        </w:rPr>
        <w:t>" - 6 видеосюжетов,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>- газета «</w:t>
      </w:r>
      <w:proofErr w:type="spellStart"/>
      <w:r w:rsidRPr="000F2775">
        <w:rPr>
          <w:color w:val="333333"/>
          <w:sz w:val="28"/>
          <w:szCs w:val="28"/>
        </w:rPr>
        <w:t>Южноуралец</w:t>
      </w:r>
      <w:proofErr w:type="spellEnd"/>
      <w:r w:rsidRPr="000F2775">
        <w:rPr>
          <w:color w:val="333333"/>
          <w:sz w:val="28"/>
          <w:szCs w:val="28"/>
        </w:rPr>
        <w:t>» — 26 публикаций,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 xml:space="preserve">- официальный сайт Министерства социальных отношений Челябинской области </w:t>
      </w:r>
      <w:hyperlink r:id="rId19" w:history="1">
        <w:r w:rsidRPr="000F2775">
          <w:rPr>
            <w:rStyle w:val="aff0"/>
            <w:sz w:val="28"/>
            <w:szCs w:val="28"/>
          </w:rPr>
          <w:t>http://minsoc74.ru/</w:t>
        </w:r>
      </w:hyperlink>
      <w:r w:rsidRPr="000F2775">
        <w:rPr>
          <w:color w:val="333333"/>
          <w:sz w:val="28"/>
          <w:szCs w:val="28"/>
        </w:rPr>
        <w:t xml:space="preserve"> — 10 публикаций,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 xml:space="preserve">- социальные сети: 135 публикаций в группе учреждения </w:t>
      </w:r>
      <w:hyperlink r:id="rId20" w:history="1">
        <w:r w:rsidRPr="000F2775">
          <w:rPr>
            <w:rStyle w:val="aff0"/>
            <w:sz w:val="28"/>
            <w:szCs w:val="28"/>
          </w:rPr>
          <w:t>https://vk.com/public175965413</w:t>
        </w:r>
      </w:hyperlink>
      <w:r w:rsidRPr="000F2775">
        <w:rPr>
          <w:color w:val="333333"/>
          <w:sz w:val="28"/>
          <w:szCs w:val="28"/>
        </w:rPr>
        <w:t xml:space="preserve"> + 81 </w:t>
      </w:r>
      <w:proofErr w:type="spellStart"/>
      <w:r w:rsidRPr="000F2775">
        <w:rPr>
          <w:color w:val="333333"/>
          <w:sz w:val="28"/>
          <w:szCs w:val="28"/>
        </w:rPr>
        <w:t>репост</w:t>
      </w:r>
      <w:proofErr w:type="spellEnd"/>
      <w:r w:rsidRPr="000F2775">
        <w:rPr>
          <w:color w:val="333333"/>
          <w:sz w:val="28"/>
          <w:szCs w:val="28"/>
        </w:rPr>
        <w:t xml:space="preserve"> в другие группы Чебаркуля,</w:t>
      </w:r>
    </w:p>
    <w:p w:rsidR="000F2775" w:rsidRPr="000F2775" w:rsidRDefault="000F2775" w:rsidP="000F2775">
      <w:pPr>
        <w:shd w:val="clear" w:color="auto" w:fill="FFFFFF"/>
        <w:rPr>
          <w:color w:val="333333"/>
          <w:sz w:val="28"/>
          <w:szCs w:val="28"/>
        </w:rPr>
      </w:pPr>
      <w:r w:rsidRPr="000F2775">
        <w:rPr>
          <w:color w:val="333333"/>
          <w:sz w:val="28"/>
          <w:szCs w:val="28"/>
        </w:rPr>
        <w:t xml:space="preserve">- официальный сайт администрации Чебаркульского городского округа </w:t>
      </w:r>
      <w:hyperlink r:id="rId21" w:history="1">
        <w:r w:rsidRPr="000F2775">
          <w:rPr>
            <w:rStyle w:val="aff0"/>
            <w:sz w:val="28"/>
            <w:szCs w:val="28"/>
          </w:rPr>
          <w:t>http://chebarcul.ru/</w:t>
        </w:r>
      </w:hyperlink>
      <w:r w:rsidRPr="000F2775">
        <w:rPr>
          <w:color w:val="333333"/>
          <w:sz w:val="28"/>
          <w:szCs w:val="28"/>
        </w:rPr>
        <w:t xml:space="preserve"> — 4 публикации.</w:t>
      </w:r>
    </w:p>
    <w:p w:rsidR="000F2775" w:rsidRPr="000F2775" w:rsidRDefault="000F2775" w:rsidP="000F2775">
      <w:pPr>
        <w:rPr>
          <w:sz w:val="28"/>
          <w:szCs w:val="28"/>
        </w:rPr>
      </w:pPr>
      <w:r w:rsidRPr="000F2775">
        <w:rPr>
          <w:sz w:val="28"/>
          <w:szCs w:val="28"/>
        </w:rPr>
        <w:tab/>
        <w:t xml:space="preserve">На 2020 год поставлена задача усовершенствовать сайт учреждения, актуализировать информацию, размещенную на нем. </w:t>
      </w:r>
    </w:p>
    <w:p w:rsidR="004829BC" w:rsidRDefault="004829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5A5C" w:rsidRDefault="00C61316" w:rsidP="004829B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F2A37">
        <w:rPr>
          <w:b/>
          <w:sz w:val="28"/>
          <w:szCs w:val="28"/>
        </w:rPr>
        <w:lastRenderedPageBreak/>
        <w:t>ВЫВОД, ЗАДАЧИ, НАПРАВЛЕНИЯ ДЕЯТЕЛЬНОСТИ</w:t>
      </w:r>
    </w:p>
    <w:p w:rsidR="00E55A5C" w:rsidRDefault="00C61316" w:rsidP="004829BC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состояния деятельности учреждения, в целом, и педагогического коллектива, в частности, можно сделать следующий вывод:</w:t>
      </w:r>
    </w:p>
    <w:p w:rsidR="00E55A5C" w:rsidRDefault="00C61316" w:rsidP="00E614E9">
      <w:pPr>
        <w:widowControl w:val="0"/>
        <w:numPr>
          <w:ilvl w:val="0"/>
          <w:numId w:val="8"/>
        </w:numPr>
        <w:overflowPunct w:val="0"/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целом задачи, поставленные перед коллективом в 201</w:t>
      </w:r>
      <w:r w:rsidR="00CF2A37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реализованы.</w:t>
      </w:r>
    </w:p>
    <w:p w:rsidR="00E55A5C" w:rsidRDefault="00C61316" w:rsidP="00E614E9">
      <w:pPr>
        <w:widowControl w:val="0"/>
        <w:numPr>
          <w:ilvl w:val="0"/>
          <w:numId w:val="8"/>
        </w:numPr>
        <w:overflowPunct w:val="0"/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Центре созданы все условия для комфортного проживания воспитанников, их всестороннего развития, коррекционной работы с детьми с ОВЗ и эффективной работы педагогического коллектива.</w:t>
      </w:r>
    </w:p>
    <w:p w:rsidR="00E55A5C" w:rsidRDefault="00C61316" w:rsidP="00E614E9">
      <w:pPr>
        <w:widowControl w:val="0"/>
        <w:numPr>
          <w:ilvl w:val="0"/>
          <w:numId w:val="8"/>
        </w:numPr>
        <w:overflowPunct w:val="0"/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Центра стремится к повышению эффективности и качеству собственной деятельности.  </w:t>
      </w:r>
    </w:p>
    <w:p w:rsidR="00E55A5C" w:rsidRDefault="00C61316" w:rsidP="00E614E9">
      <w:pPr>
        <w:widowControl w:val="0"/>
        <w:numPr>
          <w:ilvl w:val="0"/>
          <w:numId w:val="8"/>
        </w:numPr>
        <w:overflowPunct w:val="0"/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Центра за 201</w:t>
      </w:r>
      <w:r w:rsidR="00CF2A37">
        <w:rPr>
          <w:sz w:val="28"/>
          <w:szCs w:val="28"/>
        </w:rPr>
        <w:t>9</w:t>
      </w:r>
      <w:r>
        <w:rPr>
          <w:sz w:val="28"/>
          <w:szCs w:val="28"/>
        </w:rPr>
        <w:t xml:space="preserve"> год можно признать </w:t>
      </w:r>
      <w:r>
        <w:rPr>
          <w:b/>
          <w:sz w:val="28"/>
          <w:szCs w:val="28"/>
        </w:rPr>
        <w:t>удовлетворительными</w:t>
      </w:r>
      <w:r>
        <w:rPr>
          <w:sz w:val="28"/>
          <w:szCs w:val="28"/>
        </w:rPr>
        <w:t xml:space="preserve">. </w:t>
      </w:r>
    </w:p>
    <w:p w:rsidR="00E55A5C" w:rsidRDefault="00C61316" w:rsidP="004829BC">
      <w:pPr>
        <w:widowControl w:val="0"/>
        <w:overflowPunct w:val="0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остается</w:t>
      </w:r>
      <w:r>
        <w:rPr>
          <w:b/>
          <w:sz w:val="28"/>
          <w:szCs w:val="28"/>
        </w:rPr>
        <w:t xml:space="preserve"> ряд проблем</w:t>
      </w:r>
      <w:r>
        <w:rPr>
          <w:sz w:val="28"/>
          <w:szCs w:val="28"/>
        </w:rPr>
        <w:t>:</w:t>
      </w:r>
    </w:p>
    <w:p w:rsidR="00E55A5C" w:rsidRDefault="00C61316" w:rsidP="004829BC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в Центр дети имеют низкий уровень личностного развития, многие стоят на диспансерном учете, в том числе у психиатра. В результате: поведенческие проблемы детей с отклонениями эмоционально-волевой сферы, низкая мотивация к учебе, труду. </w:t>
      </w:r>
      <w:r w:rsidR="0091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5C" w:rsidRDefault="00C61316" w:rsidP="004829BC">
      <w:pPr>
        <w:pStyle w:val="af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обозначенными проблемными вопросами вытекают следующие з</w:t>
      </w:r>
      <w:r>
        <w:rPr>
          <w:rFonts w:ascii="Times New Roman" w:hAnsi="Times New Roman" w:cs="Times New Roman"/>
          <w:b/>
          <w:sz w:val="28"/>
          <w:szCs w:val="28"/>
        </w:rPr>
        <w:t>адачи на новый календарный год:</w:t>
      </w:r>
    </w:p>
    <w:p w:rsidR="00E55A5C" w:rsidRDefault="00C61316" w:rsidP="004829BC">
      <w:pPr>
        <w:pStyle w:val="af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создавать условия, обеспечивающие интеллектуальное и духовно-нравственное, физическое развитие личности воспитанников.</w:t>
      </w:r>
    </w:p>
    <w:p w:rsidR="00E55A5C" w:rsidRDefault="00C61316" w:rsidP="004829BC">
      <w:pPr>
        <w:pStyle w:val="af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воспитательную систему, ориентированную на подготовку воспитанников к самостоятельной жизни, на удовлетворение особых образовательных потребностей детей с ОВЗ.</w:t>
      </w:r>
    </w:p>
    <w:p w:rsidR="00E55A5C" w:rsidRDefault="00C61316" w:rsidP="004829BC">
      <w:pPr>
        <w:pStyle w:val="af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информационную открытость Центра в целях привлечения социальных партнеров для межведомственного взаимодействия с организациями по обеспечению успешной социализации детей-сирот и детей, оставшихся без попечения родителей, а также потенциальных родителей.</w:t>
      </w:r>
    </w:p>
    <w:p w:rsidR="00E55A5C" w:rsidRDefault="00C61316" w:rsidP="004829BC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  <w:r w:rsidR="000F2775">
        <w:rPr>
          <w:b/>
          <w:sz w:val="28"/>
          <w:szCs w:val="28"/>
        </w:rPr>
        <w:t xml:space="preserve"> учреждения</w:t>
      </w:r>
      <w:r>
        <w:rPr>
          <w:b/>
          <w:sz w:val="28"/>
          <w:szCs w:val="28"/>
        </w:rPr>
        <w:t>: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Развитие учебно-методического, медицинского обеспечения воспитательного процесса.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Разработка индивидуальных планов развития и жизнеустройства воспитанников и индивидуальных программ психолого-педагогического сопровождения выпускников, позволяющих при необходимости гибко и оперативно вносить соответствующие изменения в организацию среды Центра.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Развитие творческой деятельности педагогов и воспитанников.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Формирование методической грамотности педагогов в работе с детьми с ОВЗ.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Организация досуга детей.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Формирование у воспитанников навыков самостоятельной жизни.</w:t>
      </w:r>
    </w:p>
    <w:p w:rsidR="00E55A5C" w:rsidRPr="00646EEE" w:rsidRDefault="00C61316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Содействие семейному устройству детей-сирот и детей, оставшихся без попечения родителей.</w:t>
      </w:r>
    </w:p>
    <w:p w:rsidR="000F2775" w:rsidRPr="00646EEE" w:rsidRDefault="00646EEE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t>Продолжить работу с персоналом, и воспитанниками по пропаганде знаний ЗОЖ.</w:t>
      </w:r>
    </w:p>
    <w:p w:rsidR="00646EEE" w:rsidRPr="00646EEE" w:rsidRDefault="00646EEE" w:rsidP="00E614E9">
      <w:pPr>
        <w:pStyle w:val="af4"/>
        <w:numPr>
          <w:ilvl w:val="0"/>
          <w:numId w:val="27"/>
        </w:numPr>
        <w:ind w:left="-142" w:firstLine="851"/>
        <w:jc w:val="both"/>
        <w:rPr>
          <w:sz w:val="28"/>
          <w:szCs w:val="28"/>
        </w:rPr>
      </w:pPr>
      <w:r w:rsidRPr="00646EEE">
        <w:rPr>
          <w:sz w:val="28"/>
          <w:szCs w:val="28"/>
        </w:rPr>
        <w:lastRenderedPageBreak/>
        <w:t>Совершенствовать методы реабилитационной работы с семьями, находящимися в социально опасном положении и трудной жизненной ситуации.</w:t>
      </w:r>
    </w:p>
    <w:p w:rsidR="00646EEE" w:rsidRDefault="00646EEE" w:rsidP="00E614E9">
      <w:pPr>
        <w:pStyle w:val="af3"/>
        <w:numPr>
          <w:ilvl w:val="0"/>
          <w:numId w:val="27"/>
        </w:numPr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57D">
        <w:rPr>
          <w:rFonts w:ascii="Times New Roman" w:hAnsi="Times New Roman" w:cs="Times New Roman"/>
          <w:sz w:val="28"/>
          <w:szCs w:val="28"/>
        </w:rPr>
        <w:t>Совершенствовать формы и методы работы по урегулированию конфликтны</w:t>
      </w:r>
      <w:r>
        <w:rPr>
          <w:rFonts w:ascii="Times New Roman" w:hAnsi="Times New Roman" w:cs="Times New Roman"/>
          <w:sz w:val="28"/>
          <w:szCs w:val="28"/>
        </w:rPr>
        <w:t>х ситуации в замещающих семьях.</w:t>
      </w:r>
    </w:p>
    <w:p w:rsidR="00646EEE" w:rsidRPr="001C757D" w:rsidRDefault="00646EEE" w:rsidP="00E614E9">
      <w:pPr>
        <w:pStyle w:val="af3"/>
        <w:numPr>
          <w:ilvl w:val="0"/>
          <w:numId w:val="27"/>
        </w:numPr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число замещающих семей, состоящих на сопровождении в отделении до 40 семей.</w:t>
      </w:r>
    </w:p>
    <w:p w:rsidR="00646EEE" w:rsidRDefault="00646EEE" w:rsidP="00E614E9">
      <w:pPr>
        <w:pStyle w:val="af3"/>
        <w:numPr>
          <w:ilvl w:val="0"/>
          <w:numId w:val="27"/>
        </w:numPr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57D">
        <w:rPr>
          <w:rFonts w:ascii="Times New Roman" w:hAnsi="Times New Roman" w:cs="Times New Roman"/>
          <w:sz w:val="28"/>
          <w:szCs w:val="28"/>
        </w:rPr>
        <w:t>Организовать работу Школу приемных р</w:t>
      </w:r>
      <w:r>
        <w:rPr>
          <w:rFonts w:ascii="Times New Roman" w:hAnsi="Times New Roman" w:cs="Times New Roman"/>
          <w:sz w:val="28"/>
          <w:szCs w:val="28"/>
        </w:rPr>
        <w:t>одителей в соответствии с требованиями.</w:t>
      </w:r>
    </w:p>
    <w:p w:rsidR="00CA4742" w:rsidRPr="00D26DE5" w:rsidRDefault="00646EEE" w:rsidP="00E614E9">
      <w:pPr>
        <w:pStyle w:val="af3"/>
        <w:numPr>
          <w:ilvl w:val="0"/>
          <w:numId w:val="27"/>
        </w:numPr>
        <w:ind w:left="-142" w:firstLine="851"/>
        <w:contextualSpacing/>
        <w:jc w:val="both"/>
        <w:rPr>
          <w:sz w:val="28"/>
          <w:szCs w:val="28"/>
        </w:rPr>
      </w:pPr>
      <w:r w:rsidRPr="00D26DE5">
        <w:rPr>
          <w:rFonts w:ascii="Times New Roman" w:hAnsi="Times New Roman" w:cs="Times New Roman"/>
          <w:sz w:val="28"/>
          <w:szCs w:val="28"/>
        </w:rPr>
        <w:t>Усовершенствовать сайт учреждения, актуализировать информацию, размещенную на нем.</w:t>
      </w:r>
    </w:p>
    <w:sectPr w:rsidR="00CA4742" w:rsidRPr="00D26DE5" w:rsidSect="00BC0A5B">
      <w:footerReference w:type="default" r:id="rId22"/>
      <w:pgSz w:w="11906" w:h="16838"/>
      <w:pgMar w:top="851" w:right="851" w:bottom="1418" w:left="1134" w:header="0" w:footer="3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36" w:rsidRDefault="00CC5536">
      <w:r>
        <w:separator/>
      </w:r>
    </w:p>
  </w:endnote>
  <w:endnote w:type="continuationSeparator" w:id="0">
    <w:p w:rsidR="00CC5536" w:rsidRDefault="00CC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1673158"/>
      <w:docPartObj>
        <w:docPartGallery w:val="Page Numbers (Bottom of Page)"/>
        <w:docPartUnique/>
      </w:docPartObj>
    </w:sdtPr>
    <w:sdtEndPr/>
    <w:sdtContent>
      <w:p w:rsidR="008C5E3A" w:rsidRDefault="008C5E3A">
        <w:pPr>
          <w:pStyle w:val="af9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C0A5B" w:rsidRPr="00BC0A5B">
          <w:rPr>
            <w:rFonts w:asciiTheme="majorHAnsi" w:eastAsiaTheme="majorEastAsia" w:hAnsiTheme="majorHAnsi" w:cstheme="majorBidi"/>
            <w:noProof/>
            <w:sz w:val="28"/>
            <w:szCs w:val="28"/>
          </w:rPr>
          <w:t>35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8C5E3A" w:rsidRDefault="008C5E3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36" w:rsidRDefault="00CC5536">
      <w:r>
        <w:separator/>
      </w:r>
    </w:p>
  </w:footnote>
  <w:footnote w:type="continuationSeparator" w:id="0">
    <w:p w:rsidR="00CC5536" w:rsidRDefault="00CC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0B1"/>
    <w:multiLevelType w:val="hybridMultilevel"/>
    <w:tmpl w:val="3F1C6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C11"/>
    <w:multiLevelType w:val="hybridMultilevel"/>
    <w:tmpl w:val="F96A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715"/>
    <w:multiLevelType w:val="multilevel"/>
    <w:tmpl w:val="8C9827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90A21"/>
    <w:multiLevelType w:val="hybridMultilevel"/>
    <w:tmpl w:val="A796B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7F721D"/>
    <w:multiLevelType w:val="multilevel"/>
    <w:tmpl w:val="1C2064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9338E"/>
    <w:multiLevelType w:val="hybridMultilevel"/>
    <w:tmpl w:val="1D40A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50A8"/>
    <w:multiLevelType w:val="hybridMultilevel"/>
    <w:tmpl w:val="250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90E"/>
    <w:multiLevelType w:val="hybridMultilevel"/>
    <w:tmpl w:val="B498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E7"/>
    <w:multiLevelType w:val="hybridMultilevel"/>
    <w:tmpl w:val="4274A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60C57"/>
    <w:multiLevelType w:val="hybridMultilevel"/>
    <w:tmpl w:val="4F329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97982"/>
    <w:multiLevelType w:val="multilevel"/>
    <w:tmpl w:val="61A461E8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504C38"/>
    <w:multiLevelType w:val="hybridMultilevel"/>
    <w:tmpl w:val="708A0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57E1A"/>
    <w:multiLevelType w:val="hybridMultilevel"/>
    <w:tmpl w:val="DC72B5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E3746C8"/>
    <w:multiLevelType w:val="multilevel"/>
    <w:tmpl w:val="6CE05EAE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2172B9"/>
    <w:multiLevelType w:val="hybridMultilevel"/>
    <w:tmpl w:val="763AF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D8A"/>
    <w:multiLevelType w:val="multilevel"/>
    <w:tmpl w:val="BD62F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523415"/>
    <w:multiLevelType w:val="hybridMultilevel"/>
    <w:tmpl w:val="7ED43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6DF5"/>
    <w:multiLevelType w:val="multilevel"/>
    <w:tmpl w:val="40A0D036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37C44ED"/>
    <w:multiLevelType w:val="hybridMultilevel"/>
    <w:tmpl w:val="FCFA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0298D"/>
    <w:multiLevelType w:val="hybridMultilevel"/>
    <w:tmpl w:val="8078E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0922"/>
    <w:multiLevelType w:val="multilevel"/>
    <w:tmpl w:val="25D0284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D8131D"/>
    <w:multiLevelType w:val="hybridMultilevel"/>
    <w:tmpl w:val="5E86A5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3CD40E0"/>
    <w:multiLevelType w:val="multilevel"/>
    <w:tmpl w:val="2F18F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8D43F8"/>
    <w:multiLevelType w:val="hybridMultilevel"/>
    <w:tmpl w:val="869A41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97A0E07"/>
    <w:multiLevelType w:val="hybridMultilevel"/>
    <w:tmpl w:val="B9C08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2306A9"/>
    <w:multiLevelType w:val="hybridMultilevel"/>
    <w:tmpl w:val="4F92E3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ED3BA4"/>
    <w:multiLevelType w:val="hybridMultilevel"/>
    <w:tmpl w:val="7A405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4"/>
  </w:num>
  <w:num w:numId="5">
    <w:abstractNumId w:val="15"/>
  </w:num>
  <w:num w:numId="6">
    <w:abstractNumId w:val="2"/>
  </w:num>
  <w:num w:numId="7">
    <w:abstractNumId w:val="22"/>
  </w:num>
  <w:num w:numId="8">
    <w:abstractNumId w:val="17"/>
  </w:num>
  <w:num w:numId="9">
    <w:abstractNumId w:val="1"/>
  </w:num>
  <w:num w:numId="10">
    <w:abstractNumId w:val="6"/>
  </w:num>
  <w:num w:numId="11">
    <w:abstractNumId w:val="18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8"/>
  </w:num>
  <w:num w:numId="17">
    <w:abstractNumId w:val="16"/>
  </w:num>
  <w:num w:numId="18">
    <w:abstractNumId w:val="14"/>
  </w:num>
  <w:num w:numId="19">
    <w:abstractNumId w:val="19"/>
  </w:num>
  <w:num w:numId="20">
    <w:abstractNumId w:val="9"/>
  </w:num>
  <w:num w:numId="21">
    <w:abstractNumId w:val="12"/>
  </w:num>
  <w:num w:numId="22">
    <w:abstractNumId w:val="21"/>
  </w:num>
  <w:num w:numId="23">
    <w:abstractNumId w:val="23"/>
  </w:num>
  <w:num w:numId="24">
    <w:abstractNumId w:val="26"/>
  </w:num>
  <w:num w:numId="25">
    <w:abstractNumId w:val="24"/>
  </w:num>
  <w:num w:numId="26">
    <w:abstractNumId w:val="25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5C"/>
    <w:rsid w:val="00010E14"/>
    <w:rsid w:val="000127CA"/>
    <w:rsid w:val="00043086"/>
    <w:rsid w:val="000628DD"/>
    <w:rsid w:val="00075314"/>
    <w:rsid w:val="00081236"/>
    <w:rsid w:val="000838CB"/>
    <w:rsid w:val="00085E12"/>
    <w:rsid w:val="00086B64"/>
    <w:rsid w:val="000874E7"/>
    <w:rsid w:val="00090FA3"/>
    <w:rsid w:val="00094713"/>
    <w:rsid w:val="00094F48"/>
    <w:rsid w:val="000A7D25"/>
    <w:rsid w:val="000C1783"/>
    <w:rsid w:val="000C2FA6"/>
    <w:rsid w:val="000F2775"/>
    <w:rsid w:val="001026D2"/>
    <w:rsid w:val="001078A2"/>
    <w:rsid w:val="00132CAF"/>
    <w:rsid w:val="001A5D0D"/>
    <w:rsid w:val="001A6ACF"/>
    <w:rsid w:val="001C165A"/>
    <w:rsid w:val="001E2D38"/>
    <w:rsid w:val="001F74F0"/>
    <w:rsid w:val="00221DE4"/>
    <w:rsid w:val="002337DB"/>
    <w:rsid w:val="00236347"/>
    <w:rsid w:val="00236512"/>
    <w:rsid w:val="002406AB"/>
    <w:rsid w:val="0025158F"/>
    <w:rsid w:val="0028257C"/>
    <w:rsid w:val="00282C6D"/>
    <w:rsid w:val="0028461A"/>
    <w:rsid w:val="002856B6"/>
    <w:rsid w:val="00292E48"/>
    <w:rsid w:val="002A1A41"/>
    <w:rsid w:val="002A1A65"/>
    <w:rsid w:val="002A4339"/>
    <w:rsid w:val="002B18BC"/>
    <w:rsid w:val="002C3FD5"/>
    <w:rsid w:val="002D0922"/>
    <w:rsid w:val="002D4935"/>
    <w:rsid w:val="002E2C86"/>
    <w:rsid w:val="00302C50"/>
    <w:rsid w:val="00312936"/>
    <w:rsid w:val="00316C17"/>
    <w:rsid w:val="003269AE"/>
    <w:rsid w:val="00352E81"/>
    <w:rsid w:val="00356CDD"/>
    <w:rsid w:val="00370C06"/>
    <w:rsid w:val="003758BF"/>
    <w:rsid w:val="003807AD"/>
    <w:rsid w:val="00384789"/>
    <w:rsid w:val="00384C0E"/>
    <w:rsid w:val="003C7F99"/>
    <w:rsid w:val="003E2F3E"/>
    <w:rsid w:val="003F7DE7"/>
    <w:rsid w:val="0045272E"/>
    <w:rsid w:val="0045418D"/>
    <w:rsid w:val="004623F3"/>
    <w:rsid w:val="0046638C"/>
    <w:rsid w:val="004829BC"/>
    <w:rsid w:val="004A3689"/>
    <w:rsid w:val="004B31CC"/>
    <w:rsid w:val="004C243D"/>
    <w:rsid w:val="004E07BF"/>
    <w:rsid w:val="004E1D28"/>
    <w:rsid w:val="004E2C20"/>
    <w:rsid w:val="004F6897"/>
    <w:rsid w:val="00504A54"/>
    <w:rsid w:val="00506F39"/>
    <w:rsid w:val="005236CF"/>
    <w:rsid w:val="00526C83"/>
    <w:rsid w:val="00526D53"/>
    <w:rsid w:val="0053775C"/>
    <w:rsid w:val="00554151"/>
    <w:rsid w:val="005618AE"/>
    <w:rsid w:val="00571A27"/>
    <w:rsid w:val="005771ED"/>
    <w:rsid w:val="005D3DFE"/>
    <w:rsid w:val="005E0F0C"/>
    <w:rsid w:val="005E5FE5"/>
    <w:rsid w:val="005F2293"/>
    <w:rsid w:val="005F2C79"/>
    <w:rsid w:val="005F697E"/>
    <w:rsid w:val="00605BEA"/>
    <w:rsid w:val="0063768F"/>
    <w:rsid w:val="00646EEE"/>
    <w:rsid w:val="00665618"/>
    <w:rsid w:val="006827ED"/>
    <w:rsid w:val="00697A07"/>
    <w:rsid w:val="006B1501"/>
    <w:rsid w:val="006B1B14"/>
    <w:rsid w:val="006C20D8"/>
    <w:rsid w:val="006C46E3"/>
    <w:rsid w:val="006D0083"/>
    <w:rsid w:val="00731165"/>
    <w:rsid w:val="00735590"/>
    <w:rsid w:val="00760F16"/>
    <w:rsid w:val="00762D7D"/>
    <w:rsid w:val="007728DF"/>
    <w:rsid w:val="007815E4"/>
    <w:rsid w:val="007A6477"/>
    <w:rsid w:val="007A7E5D"/>
    <w:rsid w:val="007C79F5"/>
    <w:rsid w:val="007D582E"/>
    <w:rsid w:val="007E4981"/>
    <w:rsid w:val="007E64C6"/>
    <w:rsid w:val="007E738A"/>
    <w:rsid w:val="007F01C2"/>
    <w:rsid w:val="008009A3"/>
    <w:rsid w:val="0080664D"/>
    <w:rsid w:val="00817D13"/>
    <w:rsid w:val="00820C85"/>
    <w:rsid w:val="0082536A"/>
    <w:rsid w:val="008274CB"/>
    <w:rsid w:val="0083699E"/>
    <w:rsid w:val="0084726F"/>
    <w:rsid w:val="00851FE0"/>
    <w:rsid w:val="008604CE"/>
    <w:rsid w:val="00887DC7"/>
    <w:rsid w:val="008A2898"/>
    <w:rsid w:val="008A642D"/>
    <w:rsid w:val="008B4199"/>
    <w:rsid w:val="008B5C7A"/>
    <w:rsid w:val="008B5D01"/>
    <w:rsid w:val="008C43AC"/>
    <w:rsid w:val="008C5E3A"/>
    <w:rsid w:val="008D140D"/>
    <w:rsid w:val="008F20AD"/>
    <w:rsid w:val="008F4ADD"/>
    <w:rsid w:val="00901CB4"/>
    <w:rsid w:val="00915E92"/>
    <w:rsid w:val="009267FB"/>
    <w:rsid w:val="009271B6"/>
    <w:rsid w:val="009328B4"/>
    <w:rsid w:val="009448A9"/>
    <w:rsid w:val="0095040C"/>
    <w:rsid w:val="00954113"/>
    <w:rsid w:val="009802D3"/>
    <w:rsid w:val="00980E0F"/>
    <w:rsid w:val="00981D08"/>
    <w:rsid w:val="009C1370"/>
    <w:rsid w:val="009E6FE0"/>
    <w:rsid w:val="009F3027"/>
    <w:rsid w:val="009F35EC"/>
    <w:rsid w:val="009F788B"/>
    <w:rsid w:val="00A0635F"/>
    <w:rsid w:val="00A07D55"/>
    <w:rsid w:val="00A16DDC"/>
    <w:rsid w:val="00A21AC4"/>
    <w:rsid w:val="00A25ABB"/>
    <w:rsid w:val="00A32441"/>
    <w:rsid w:val="00A35A91"/>
    <w:rsid w:val="00A42430"/>
    <w:rsid w:val="00A43C7F"/>
    <w:rsid w:val="00A4656B"/>
    <w:rsid w:val="00A51907"/>
    <w:rsid w:val="00A51ACD"/>
    <w:rsid w:val="00A53C26"/>
    <w:rsid w:val="00A644FD"/>
    <w:rsid w:val="00A66038"/>
    <w:rsid w:val="00A87CE9"/>
    <w:rsid w:val="00A943EB"/>
    <w:rsid w:val="00AA1DD2"/>
    <w:rsid w:val="00AA6585"/>
    <w:rsid w:val="00AA7279"/>
    <w:rsid w:val="00AB1E21"/>
    <w:rsid w:val="00AB5124"/>
    <w:rsid w:val="00AC1E17"/>
    <w:rsid w:val="00AC524F"/>
    <w:rsid w:val="00AD25E0"/>
    <w:rsid w:val="00AD47F2"/>
    <w:rsid w:val="00AE494A"/>
    <w:rsid w:val="00B14516"/>
    <w:rsid w:val="00B2400E"/>
    <w:rsid w:val="00B37713"/>
    <w:rsid w:val="00B519CD"/>
    <w:rsid w:val="00B531DC"/>
    <w:rsid w:val="00B715E6"/>
    <w:rsid w:val="00B753C3"/>
    <w:rsid w:val="00B818EE"/>
    <w:rsid w:val="00B97028"/>
    <w:rsid w:val="00BA08D5"/>
    <w:rsid w:val="00BB7C61"/>
    <w:rsid w:val="00BC0A5B"/>
    <w:rsid w:val="00BC6C09"/>
    <w:rsid w:val="00BD1BB1"/>
    <w:rsid w:val="00BE7CE3"/>
    <w:rsid w:val="00C06606"/>
    <w:rsid w:val="00C142A5"/>
    <w:rsid w:val="00C40EBC"/>
    <w:rsid w:val="00C51C57"/>
    <w:rsid w:val="00C540FA"/>
    <w:rsid w:val="00C54F45"/>
    <w:rsid w:val="00C5751A"/>
    <w:rsid w:val="00C61316"/>
    <w:rsid w:val="00C647DA"/>
    <w:rsid w:val="00C75E3D"/>
    <w:rsid w:val="00CA4742"/>
    <w:rsid w:val="00CC5536"/>
    <w:rsid w:val="00CC68AE"/>
    <w:rsid w:val="00CE0682"/>
    <w:rsid w:val="00CF2A37"/>
    <w:rsid w:val="00D01C9D"/>
    <w:rsid w:val="00D101ED"/>
    <w:rsid w:val="00D13E98"/>
    <w:rsid w:val="00D148A5"/>
    <w:rsid w:val="00D153A1"/>
    <w:rsid w:val="00D17E93"/>
    <w:rsid w:val="00D26DE5"/>
    <w:rsid w:val="00D3638D"/>
    <w:rsid w:val="00D57D66"/>
    <w:rsid w:val="00D60F72"/>
    <w:rsid w:val="00D62AE8"/>
    <w:rsid w:val="00D630B3"/>
    <w:rsid w:val="00D67526"/>
    <w:rsid w:val="00D67C33"/>
    <w:rsid w:val="00D75BE5"/>
    <w:rsid w:val="00D75F2E"/>
    <w:rsid w:val="00D93C80"/>
    <w:rsid w:val="00D95263"/>
    <w:rsid w:val="00DA5EEF"/>
    <w:rsid w:val="00DA6666"/>
    <w:rsid w:val="00DB5761"/>
    <w:rsid w:val="00DC322A"/>
    <w:rsid w:val="00DC6B4B"/>
    <w:rsid w:val="00DD3CBF"/>
    <w:rsid w:val="00DD7482"/>
    <w:rsid w:val="00DE6693"/>
    <w:rsid w:val="00DE6EFE"/>
    <w:rsid w:val="00DE7FDD"/>
    <w:rsid w:val="00E01B5E"/>
    <w:rsid w:val="00E06819"/>
    <w:rsid w:val="00E13D81"/>
    <w:rsid w:val="00E242CE"/>
    <w:rsid w:val="00E344C7"/>
    <w:rsid w:val="00E34D56"/>
    <w:rsid w:val="00E55A5C"/>
    <w:rsid w:val="00E614E9"/>
    <w:rsid w:val="00E750FF"/>
    <w:rsid w:val="00E753DF"/>
    <w:rsid w:val="00E84C32"/>
    <w:rsid w:val="00EA0CE3"/>
    <w:rsid w:val="00ED6414"/>
    <w:rsid w:val="00EE6EB8"/>
    <w:rsid w:val="00EF2958"/>
    <w:rsid w:val="00F03F4A"/>
    <w:rsid w:val="00F127B4"/>
    <w:rsid w:val="00F16B11"/>
    <w:rsid w:val="00F306FB"/>
    <w:rsid w:val="00F35AE6"/>
    <w:rsid w:val="00F36A68"/>
    <w:rsid w:val="00F418AB"/>
    <w:rsid w:val="00F50E5D"/>
    <w:rsid w:val="00F51A19"/>
    <w:rsid w:val="00F64EB7"/>
    <w:rsid w:val="00F77B47"/>
    <w:rsid w:val="00F93CD9"/>
    <w:rsid w:val="00F96224"/>
    <w:rsid w:val="00FA3BFE"/>
    <w:rsid w:val="00FA58AD"/>
    <w:rsid w:val="00FB5A67"/>
    <w:rsid w:val="00FD3481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3CCA-A497-4241-A5E2-11B4DE5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6E7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7CF0"/>
    <w:pPr>
      <w:keepNext/>
      <w:spacing w:line="360" w:lineRule="auto"/>
      <w:ind w:left="720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5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E7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6E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6E7C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5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Абзац списка Знак"/>
    <w:basedOn w:val="a0"/>
    <w:uiPriority w:val="34"/>
    <w:qFormat/>
    <w:rsid w:val="00E56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94E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594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6E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7CF0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E7CF0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qFormat/>
    <w:rsid w:val="006E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6E7C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6E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6E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uiPriority w:val="10"/>
    <w:qFormat/>
    <w:rsid w:val="006E7CF0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6E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qFormat/>
    <w:rsid w:val="00A81B21"/>
    <w:rPr>
      <w:color w:val="106BBE"/>
    </w:rPr>
  </w:style>
  <w:style w:type="character" w:customStyle="1" w:styleId="ac">
    <w:name w:val="Цветовое выделение"/>
    <w:uiPriority w:val="99"/>
    <w:qFormat/>
    <w:rsid w:val="00A81B21"/>
    <w:rPr>
      <w:b/>
      <w:bCs/>
      <w:color w:val="26282F"/>
    </w:rPr>
  </w:style>
  <w:style w:type="character" w:customStyle="1" w:styleId="ListLabel1">
    <w:name w:val="ListLabel 1"/>
    <w:qFormat/>
    <w:rsid w:val="00522C9E"/>
    <w:rPr>
      <w:rFonts w:ascii="Courier New" w:hAnsi="Courier New" w:cs="Courier New"/>
    </w:rPr>
  </w:style>
  <w:style w:type="character" w:customStyle="1" w:styleId="ListLabel2">
    <w:name w:val="ListLabel 2"/>
    <w:qFormat/>
    <w:rsid w:val="00522C9E"/>
    <w:rPr>
      <w:rFonts w:ascii="Courier New" w:hAnsi="Courier New" w:cs="Courier New"/>
    </w:rPr>
  </w:style>
  <w:style w:type="character" w:customStyle="1" w:styleId="ListLabel3">
    <w:name w:val="ListLabel 3"/>
    <w:qFormat/>
    <w:rsid w:val="00522C9E"/>
    <w:rPr>
      <w:rFonts w:ascii="Courier New" w:hAnsi="Courier New" w:cs="Courier New"/>
    </w:rPr>
  </w:style>
  <w:style w:type="character" w:customStyle="1" w:styleId="ad">
    <w:name w:val="Символ нумерации"/>
    <w:qFormat/>
    <w:rsid w:val="00522C9E"/>
  </w:style>
  <w:style w:type="character" w:customStyle="1" w:styleId="ListLabel4">
    <w:name w:val="ListLabel 4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rFonts w:ascii="Times New Roman" w:hAnsi="Times New Roman"/>
      <w:b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b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b/>
      <w:sz w:val="28"/>
    </w:rPr>
  </w:style>
  <w:style w:type="character" w:customStyle="1" w:styleId="ListLabel80">
    <w:name w:val="ListLabel 80"/>
    <w:qFormat/>
    <w:rPr>
      <w:sz w:val="27"/>
    </w:rPr>
  </w:style>
  <w:style w:type="character" w:customStyle="1" w:styleId="ListLabel81">
    <w:name w:val="ListLabel 81"/>
    <w:qFormat/>
    <w:rPr>
      <w:sz w:val="27"/>
    </w:rPr>
  </w:style>
  <w:style w:type="character" w:customStyle="1" w:styleId="ListLabel82">
    <w:name w:val="ListLabel 82"/>
    <w:qFormat/>
    <w:rPr>
      <w:sz w:val="27"/>
    </w:rPr>
  </w:style>
  <w:style w:type="character" w:customStyle="1" w:styleId="ListLabel83">
    <w:name w:val="ListLabel 83"/>
    <w:qFormat/>
    <w:rPr>
      <w:sz w:val="27"/>
    </w:rPr>
  </w:style>
  <w:style w:type="character" w:customStyle="1" w:styleId="ListLabel84">
    <w:name w:val="ListLabel 84"/>
    <w:qFormat/>
    <w:rPr>
      <w:sz w:val="27"/>
    </w:rPr>
  </w:style>
  <w:style w:type="character" w:customStyle="1" w:styleId="ListLabel85">
    <w:name w:val="ListLabel 85"/>
    <w:qFormat/>
    <w:rPr>
      <w:sz w:val="27"/>
    </w:rPr>
  </w:style>
  <w:style w:type="character" w:customStyle="1" w:styleId="ListLabel86">
    <w:name w:val="ListLabel 86"/>
    <w:qFormat/>
    <w:rPr>
      <w:sz w:val="27"/>
    </w:rPr>
  </w:style>
  <w:style w:type="character" w:customStyle="1" w:styleId="ListLabel87">
    <w:name w:val="ListLabel 87"/>
    <w:qFormat/>
    <w:rPr>
      <w:sz w:val="27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/>
      <w:sz w:val="28"/>
    </w:rPr>
  </w:style>
  <w:style w:type="character" w:customStyle="1" w:styleId="ListLabel93">
    <w:name w:val="ListLabel 93"/>
    <w:qFormat/>
    <w:rPr>
      <w:b/>
      <w:sz w:val="28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b/>
      <w:sz w:val="28"/>
      <w:szCs w:val="28"/>
    </w:rPr>
  </w:style>
  <w:style w:type="character" w:customStyle="1" w:styleId="ListLabel161">
    <w:name w:val="ListLabel 161"/>
    <w:qFormat/>
    <w:rPr>
      <w:rFonts w:ascii="Times New Roman" w:hAnsi="Times New Roman"/>
      <w:b/>
      <w:sz w:val="24"/>
      <w:szCs w:val="28"/>
    </w:rPr>
  </w:style>
  <w:style w:type="character" w:customStyle="1" w:styleId="ListLabel162">
    <w:name w:val="ListLabel 162"/>
    <w:qFormat/>
    <w:rPr>
      <w:b/>
      <w:sz w:val="28"/>
    </w:rPr>
  </w:style>
  <w:style w:type="character" w:customStyle="1" w:styleId="ListLabel163">
    <w:name w:val="ListLabel 163"/>
    <w:qFormat/>
    <w:rPr>
      <w:b/>
      <w:sz w:val="28"/>
    </w:rPr>
  </w:style>
  <w:style w:type="character" w:customStyle="1" w:styleId="ListLabel164">
    <w:name w:val="ListLabel 164"/>
    <w:qFormat/>
    <w:rPr>
      <w:b/>
      <w:sz w:val="28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eastAsia="Calibri" w:cs="Times New Roman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8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eastAsia="Calibri" w:cs="Times New Roman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sz w:val="28"/>
    </w:rPr>
  </w:style>
  <w:style w:type="character" w:customStyle="1" w:styleId="ListLabel211">
    <w:name w:val="ListLabel 211"/>
    <w:qFormat/>
    <w:rPr>
      <w:color w:val="3333FF"/>
      <w:sz w:val="28"/>
      <w:szCs w:val="28"/>
      <w:shd w:val="clear" w:color="auto" w:fill="FFFFFF"/>
    </w:rPr>
  </w:style>
  <w:style w:type="character" w:customStyle="1" w:styleId="ListLabel212">
    <w:name w:val="ListLabel 212"/>
    <w:qFormat/>
    <w:rPr>
      <w:color w:val="3333FF"/>
      <w:sz w:val="28"/>
      <w:szCs w:val="28"/>
      <w:shd w:val="clear" w:color="auto" w:fill="FFFFFF"/>
    </w:rPr>
  </w:style>
  <w:style w:type="character" w:customStyle="1" w:styleId="ListLabel213">
    <w:name w:val="ListLabel 213"/>
    <w:qFormat/>
    <w:rPr>
      <w:rFonts w:ascii="Times New Roman" w:hAnsi="Times New Roman"/>
      <w:color w:val="auto"/>
      <w:sz w:val="28"/>
      <w:szCs w:val="28"/>
    </w:rPr>
  </w:style>
  <w:style w:type="character" w:customStyle="1" w:styleId="ListLabel214">
    <w:name w:val="ListLabel 214"/>
    <w:qFormat/>
    <w:rPr>
      <w:rFonts w:ascii="Times New Roman" w:hAnsi="Times New Roman"/>
      <w:b/>
      <w:sz w:val="24"/>
    </w:rPr>
  </w:style>
  <w:style w:type="character" w:customStyle="1" w:styleId="ListLabel215">
    <w:name w:val="ListLabel 215"/>
    <w:qFormat/>
    <w:rPr>
      <w:rFonts w:ascii="Times New Roman" w:hAnsi="Times New Roman"/>
      <w:b/>
      <w:sz w:val="24"/>
    </w:rPr>
  </w:style>
  <w:style w:type="character" w:customStyle="1" w:styleId="ListLabel216">
    <w:name w:val="ListLabel 216"/>
    <w:qFormat/>
    <w:rPr>
      <w:rFonts w:cs="Symbol"/>
      <w:b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  <w:b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Pr>
      <w:rFonts w:cs="Symbol"/>
      <w:b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b/>
    </w:rPr>
  </w:style>
  <w:style w:type="character" w:customStyle="1" w:styleId="ListLabel254">
    <w:name w:val="ListLabel 254"/>
    <w:qFormat/>
    <w:rPr>
      <w:rFonts w:ascii="Times New Roman" w:hAnsi="Times New Roman"/>
      <w:b/>
      <w:sz w:val="24"/>
    </w:rPr>
  </w:style>
  <w:style w:type="character" w:customStyle="1" w:styleId="ListLabel255">
    <w:name w:val="ListLabel 255"/>
    <w:qFormat/>
    <w:rPr>
      <w:rFonts w:ascii="Times New Roman" w:hAnsi="Times New Roman"/>
      <w:b/>
      <w:sz w:val="24"/>
    </w:rPr>
  </w:style>
  <w:style w:type="character" w:customStyle="1" w:styleId="ListLabel256">
    <w:name w:val="ListLabel 256"/>
    <w:qFormat/>
    <w:rPr>
      <w:rFonts w:ascii="Times New Roman" w:hAnsi="Times New Roman"/>
      <w:b/>
      <w:sz w:val="24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  <w:b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  <w:b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Times New Roman" w:hAnsi="Times New Roman" w:cs="Symbol"/>
      <w:sz w:val="24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ascii="Times New Roman" w:hAnsi="Times New Roman"/>
      <w:b/>
      <w:sz w:val="24"/>
    </w:rPr>
  </w:style>
  <w:style w:type="character" w:customStyle="1" w:styleId="ListLabel322">
    <w:name w:val="ListLabel 322"/>
    <w:qFormat/>
    <w:rPr>
      <w:rFonts w:cs="Symbol"/>
      <w:b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Times New Roman" w:hAnsi="Times New Roman"/>
      <w:b/>
      <w:sz w:val="24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b/>
      <w:sz w:val="28"/>
    </w:rPr>
  </w:style>
  <w:style w:type="character" w:customStyle="1" w:styleId="ListLabel369">
    <w:name w:val="ListLabel 369"/>
    <w:qFormat/>
    <w:rPr>
      <w:rFonts w:cs="Symbol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  <w:sz w:val="28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b/>
      <w:sz w:val="28"/>
    </w:rPr>
  </w:style>
  <w:style w:type="character" w:customStyle="1" w:styleId="ListLabel406">
    <w:name w:val="ListLabel 406"/>
    <w:qFormat/>
    <w:rPr>
      <w:sz w:val="27"/>
    </w:rPr>
  </w:style>
  <w:style w:type="character" w:customStyle="1" w:styleId="ListLabel407">
    <w:name w:val="ListLabel 407"/>
    <w:qFormat/>
    <w:rPr>
      <w:sz w:val="27"/>
    </w:rPr>
  </w:style>
  <w:style w:type="character" w:customStyle="1" w:styleId="ListLabel408">
    <w:name w:val="ListLabel 408"/>
    <w:qFormat/>
    <w:rPr>
      <w:sz w:val="27"/>
    </w:rPr>
  </w:style>
  <w:style w:type="character" w:customStyle="1" w:styleId="ListLabel409">
    <w:name w:val="ListLabel 409"/>
    <w:qFormat/>
    <w:rPr>
      <w:sz w:val="27"/>
    </w:rPr>
  </w:style>
  <w:style w:type="character" w:customStyle="1" w:styleId="ListLabel410">
    <w:name w:val="ListLabel 410"/>
    <w:qFormat/>
    <w:rPr>
      <w:sz w:val="27"/>
    </w:rPr>
  </w:style>
  <w:style w:type="character" w:customStyle="1" w:styleId="ListLabel411">
    <w:name w:val="ListLabel 411"/>
    <w:qFormat/>
    <w:rPr>
      <w:sz w:val="27"/>
    </w:rPr>
  </w:style>
  <w:style w:type="character" w:customStyle="1" w:styleId="ListLabel412">
    <w:name w:val="ListLabel 412"/>
    <w:qFormat/>
    <w:rPr>
      <w:sz w:val="27"/>
    </w:rPr>
  </w:style>
  <w:style w:type="character" w:customStyle="1" w:styleId="ListLabel413">
    <w:name w:val="ListLabel 413"/>
    <w:qFormat/>
    <w:rPr>
      <w:sz w:val="27"/>
    </w:rPr>
  </w:style>
  <w:style w:type="character" w:customStyle="1" w:styleId="ListLabel414">
    <w:name w:val="ListLabel 414"/>
    <w:qFormat/>
    <w:rPr>
      <w:rFonts w:ascii="Times New Roman" w:hAnsi="Times New Roman" w:cs="Symbol"/>
      <w:sz w:val="28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b w:val="0"/>
    </w:rPr>
  </w:style>
  <w:style w:type="character" w:customStyle="1" w:styleId="ListLabel424">
    <w:name w:val="ListLabel 424"/>
    <w:qFormat/>
    <w:rPr>
      <w:b/>
      <w:sz w:val="28"/>
    </w:rPr>
  </w:style>
  <w:style w:type="character" w:customStyle="1" w:styleId="ListLabel425">
    <w:name w:val="ListLabel 425"/>
    <w:qFormat/>
    <w:rPr>
      <w:b/>
      <w:sz w:val="28"/>
    </w:rPr>
  </w:style>
  <w:style w:type="character" w:customStyle="1" w:styleId="ListLabel426">
    <w:name w:val="ListLabel 426"/>
    <w:qFormat/>
    <w:rPr>
      <w:b/>
    </w:rPr>
  </w:style>
  <w:style w:type="character" w:customStyle="1" w:styleId="ListLabel427">
    <w:name w:val="ListLabel 427"/>
    <w:qFormat/>
    <w:rPr>
      <w:b/>
    </w:rPr>
  </w:style>
  <w:style w:type="character" w:customStyle="1" w:styleId="ListLabel428">
    <w:name w:val="ListLabel 428"/>
    <w:qFormat/>
    <w:rPr>
      <w:b/>
    </w:rPr>
  </w:style>
  <w:style w:type="character" w:customStyle="1" w:styleId="ListLabel429">
    <w:name w:val="ListLabel 429"/>
    <w:qFormat/>
    <w:rPr>
      <w:b/>
    </w:rPr>
  </w:style>
  <w:style w:type="character" w:customStyle="1" w:styleId="ListLabel430">
    <w:name w:val="ListLabel 430"/>
    <w:qFormat/>
    <w:rPr>
      <w:b/>
    </w:rPr>
  </w:style>
  <w:style w:type="character" w:customStyle="1" w:styleId="ListLabel431">
    <w:name w:val="ListLabel 431"/>
    <w:qFormat/>
    <w:rPr>
      <w:b/>
    </w:rPr>
  </w:style>
  <w:style w:type="character" w:customStyle="1" w:styleId="ListLabel432">
    <w:name w:val="ListLabel 432"/>
    <w:qFormat/>
    <w:rPr>
      <w:rFonts w:cs="Symbol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b/>
      <w:sz w:val="24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/>
      <w:b/>
      <w:sz w:val="24"/>
      <w:szCs w:val="28"/>
    </w:rPr>
  </w:style>
  <w:style w:type="character" w:customStyle="1" w:styleId="ListLabel451">
    <w:name w:val="ListLabel 451"/>
    <w:qFormat/>
    <w:rPr>
      <w:rFonts w:cs="Symbol"/>
      <w:sz w:val="28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Wingdings"/>
      <w:sz w:val="28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Wingdings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Wingdings"/>
      <w:sz w:val="28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Wingdings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  <w:sz w:val="28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  <w:sz w:val="28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ascii="Times New Roman" w:hAnsi="Times New Roman" w:cs="Symbol"/>
      <w:sz w:val="28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eastAsia="Calibri" w:cs="Times New Roman"/>
    </w:rPr>
  </w:style>
  <w:style w:type="character" w:customStyle="1" w:styleId="ListLabel560">
    <w:name w:val="ListLabel 560"/>
    <w:qFormat/>
    <w:rPr>
      <w:rFonts w:cs="Symbol"/>
      <w:sz w:val="28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color w:val="3333FF"/>
      <w:sz w:val="28"/>
      <w:szCs w:val="28"/>
      <w:highlight w:val="white"/>
    </w:rPr>
  </w:style>
  <w:style w:type="character" w:customStyle="1" w:styleId="ListLabel579">
    <w:name w:val="ListLabel 579"/>
    <w:qFormat/>
    <w:rPr>
      <w:bCs/>
      <w:color w:val="3333FF"/>
      <w:sz w:val="28"/>
      <w:szCs w:val="28"/>
      <w:highlight w:val="white"/>
    </w:rPr>
  </w:style>
  <w:style w:type="paragraph" w:customStyle="1" w:styleId="ae">
    <w:name w:val="Заголовок"/>
    <w:basedOn w:val="a"/>
    <w:next w:val="a"/>
    <w:qFormat/>
    <w:rsid w:val="00522C9E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">
    <w:name w:val="Body Text"/>
    <w:basedOn w:val="a"/>
    <w:uiPriority w:val="99"/>
    <w:qFormat/>
    <w:rsid w:val="00594E6B"/>
    <w:pPr>
      <w:spacing w:after="12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No Spacing"/>
    <w:uiPriority w:val="1"/>
    <w:qFormat/>
    <w:rsid w:val="00594E6B"/>
    <w:rPr>
      <w:sz w:val="24"/>
    </w:rPr>
  </w:style>
  <w:style w:type="paragraph" w:styleId="af4">
    <w:name w:val="List Paragraph"/>
    <w:basedOn w:val="a"/>
    <w:uiPriority w:val="34"/>
    <w:qFormat/>
    <w:rsid w:val="00594E6B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594E6B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"/>
    <w:basedOn w:val="a"/>
    <w:qFormat/>
    <w:rsid w:val="00594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qFormat/>
    <w:rsid w:val="00594E6B"/>
    <w:pPr>
      <w:spacing w:beforeAutospacing="1" w:afterAutospacing="1"/>
    </w:pPr>
  </w:style>
  <w:style w:type="paragraph" w:styleId="22">
    <w:name w:val="Body Text Indent 2"/>
    <w:basedOn w:val="a"/>
    <w:link w:val="21"/>
    <w:unhideWhenUsed/>
    <w:qFormat/>
    <w:rsid w:val="006E7CF0"/>
    <w:pPr>
      <w:spacing w:after="120" w:line="480" w:lineRule="auto"/>
      <w:ind w:left="283"/>
    </w:pPr>
  </w:style>
  <w:style w:type="paragraph" w:styleId="af7">
    <w:name w:val="Body Text Indent"/>
    <w:basedOn w:val="a"/>
    <w:rsid w:val="006E7CF0"/>
    <w:pPr>
      <w:spacing w:after="120"/>
      <w:ind w:left="283"/>
    </w:pPr>
  </w:style>
  <w:style w:type="paragraph" w:styleId="32">
    <w:name w:val="Body Text Indent 3"/>
    <w:basedOn w:val="a"/>
    <w:unhideWhenUsed/>
    <w:qFormat/>
    <w:rsid w:val="006E7CF0"/>
    <w:pPr>
      <w:spacing w:after="120"/>
      <w:ind w:left="283"/>
    </w:pPr>
    <w:rPr>
      <w:sz w:val="16"/>
      <w:szCs w:val="16"/>
    </w:rPr>
  </w:style>
  <w:style w:type="paragraph" w:styleId="af8">
    <w:name w:val="header"/>
    <w:basedOn w:val="a"/>
    <w:uiPriority w:val="99"/>
    <w:unhideWhenUsed/>
    <w:rsid w:val="006E7C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6E7CF0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qFormat/>
    <w:rsid w:val="006E7C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Title"/>
    <w:basedOn w:val="a"/>
    <w:next w:val="a"/>
    <w:uiPriority w:val="10"/>
    <w:qFormat/>
    <w:rsid w:val="006E7CF0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24">
    <w:name w:val="Body Text 2"/>
    <w:basedOn w:val="a"/>
    <w:qFormat/>
    <w:rsid w:val="006E7CF0"/>
    <w:pPr>
      <w:spacing w:after="120" w:line="480" w:lineRule="auto"/>
    </w:pPr>
  </w:style>
  <w:style w:type="paragraph" w:customStyle="1" w:styleId="13">
    <w:name w:val="Обычный1"/>
    <w:qFormat/>
    <w:rsid w:val="006E7CF0"/>
    <w:pPr>
      <w:widowControl w:val="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b">
    <w:name w:val="Содержимое таблицы"/>
    <w:basedOn w:val="a"/>
    <w:qFormat/>
    <w:rsid w:val="00522C9E"/>
    <w:pPr>
      <w:suppressLineNumbers/>
    </w:pPr>
    <w:rPr>
      <w:rFonts w:eastAsiaTheme="minorHAnsi"/>
      <w:sz w:val="28"/>
      <w:szCs w:val="28"/>
      <w:lang w:eastAsia="en-US"/>
    </w:rPr>
  </w:style>
  <w:style w:type="paragraph" w:customStyle="1" w:styleId="afc">
    <w:name w:val="Заголовок таблицы"/>
    <w:basedOn w:val="afb"/>
    <w:qFormat/>
    <w:rsid w:val="00522C9E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59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062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E2C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0C1783"/>
    <w:rPr>
      <w:i/>
      <w:iCs/>
    </w:rPr>
  </w:style>
  <w:style w:type="character" w:customStyle="1" w:styleId="apple-converted-space">
    <w:name w:val="apple-converted-space"/>
    <w:basedOn w:val="a0"/>
    <w:rsid w:val="000C1783"/>
  </w:style>
  <w:style w:type="character" w:customStyle="1" w:styleId="aff">
    <w:name w:val="Основной текст_"/>
    <w:link w:val="41"/>
    <w:locked/>
    <w:rsid w:val="00DE6693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f"/>
    <w:rsid w:val="00DE6693"/>
    <w:pPr>
      <w:widowControl w:val="0"/>
      <w:shd w:val="clear" w:color="auto" w:fill="FFFFFF"/>
      <w:spacing w:after="900" w:line="324" w:lineRule="exact"/>
    </w:pPr>
    <w:rPr>
      <w:spacing w:val="2"/>
      <w:sz w:val="26"/>
      <w:szCs w:val="26"/>
      <w:lang w:eastAsia="en-US"/>
    </w:rPr>
  </w:style>
  <w:style w:type="character" w:styleId="aff0">
    <w:name w:val="Hyperlink"/>
    <w:basedOn w:val="a0"/>
    <w:uiPriority w:val="99"/>
    <w:semiHidden/>
    <w:unhideWhenUsed/>
    <w:rsid w:val="000F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dom1@inbox.ru" TargetMode="External"/><Relationship Id="rId13" Type="http://schemas.openxmlformats.org/officeDocument/2006/relationships/hyperlink" Target="https://m.vk.com/video-175965413_456239026?list=91ade18e7de52b9707&amp;from=wall-175965413_150" TargetMode="External"/><Relationship Id="rId18" Type="http://schemas.openxmlformats.org/officeDocument/2006/relationships/hyperlink" Target="http://chebddkalinina.ucoz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barcu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nsoc74.ru/novosti/urok-o-samom-vazhnom-v-zhizni-proveli-dlya-detishek-v-gorode-chebarkul" TargetMode="External"/><Relationship Id="rId17" Type="http://schemas.openxmlformats.org/officeDocument/2006/relationships/hyperlink" Target="http://chebddkalinina.ucoz.com/news/nam_po_plechu_ljubye_vershiny/2019-12-25-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zeta-ch.ru/lentanovostei/6-novosti/11598-nam-po-plechu-lyubye-vershiny.html" TargetMode="External"/><Relationship Id="rId20" Type="http://schemas.openxmlformats.org/officeDocument/2006/relationships/hyperlink" Target="https://vk.com/public1759654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-ch.ru/lentanovostei/6-novosti/11527-urok-o-samom-vazhnom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hebarcul.ru/interactive/news/news_385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ebarcul.ru/interactive/news/news_3800.html" TargetMode="External"/><Relationship Id="rId19" Type="http://schemas.openxmlformats.org/officeDocument/2006/relationships/hyperlink" Target="http://minsoc7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bddkalinina.ucoz.com/" TargetMode="External"/><Relationship Id="rId14" Type="http://schemas.openxmlformats.org/officeDocument/2006/relationships/hyperlink" Target="http://minsoc74.ru/novosti/na-yuzhnom-urale-prodolzhaetsya-realizaciya-socialnogo-proekta-urok-zdorovya-dlya-dete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08C5-A323-4959-8E8B-CEEAA78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10282</Words>
  <Characters>58610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Пользователь</cp:lastModifiedBy>
  <cp:revision>6</cp:revision>
  <cp:lastPrinted>2020-02-14T08:19:00Z</cp:lastPrinted>
  <dcterms:created xsi:type="dcterms:W3CDTF">2020-02-13T14:31:00Z</dcterms:created>
  <dcterms:modified xsi:type="dcterms:W3CDTF">2020-02-14T08:20:00Z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